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cs="宋体"/>
          <w:b/>
          <w:sz w:val="32"/>
          <w:szCs w:val="32"/>
        </w:rPr>
      </w:pPr>
      <w:bookmarkStart w:id="0" w:name="_Toc10900"/>
      <w:r>
        <w:rPr>
          <w:rFonts w:hint="eastAsia" w:ascii="宋体" w:hAnsi="宋体" w:cs="宋体"/>
          <w:b/>
          <w:sz w:val="32"/>
          <w:szCs w:val="32"/>
        </w:rPr>
        <w:t>黑龙江八一农垦大学教师授课教学质量评价办法</w:t>
      </w:r>
      <w:bookmarkEnd w:id="0"/>
    </w:p>
    <w:p>
      <w:pPr>
        <w:spacing w:line="480" w:lineRule="exact"/>
        <w:jc w:val="center"/>
        <w:rPr>
          <w:rFonts w:hint="eastAsia" w:ascii="宋体" w:hAnsi="宋体" w:cs="宋体"/>
        </w:rPr>
      </w:pPr>
      <w:r>
        <w:rPr>
          <w:rFonts w:hint="eastAsia" w:ascii="宋体" w:hAnsi="宋体" w:cs="宋体"/>
        </w:rPr>
        <w:t>校教务发〔2012〕71号</w:t>
      </w:r>
    </w:p>
    <w:p>
      <w:pPr>
        <w:spacing w:line="480" w:lineRule="exact"/>
        <w:ind w:firstLine="480" w:firstLineChars="200"/>
        <w:rPr>
          <w:rFonts w:hint="eastAsia" w:ascii="宋体" w:hAnsi="宋体" w:cs="宋体"/>
        </w:rPr>
      </w:pPr>
      <w:r>
        <w:rPr>
          <w:rFonts w:hint="eastAsia" w:ascii="宋体" w:hAnsi="宋体" w:cs="宋体"/>
        </w:rPr>
        <w:t>教书育人是教师的主要职责和根本任务，有效的教师教学质量评价办法是实现“十二五”发展规划，顺利实施育人质量工程的重要保障。为了科学、准确地评价教师的教学效果，充分调动广大教师的教学积极性，促进教师向研究性教学转变，不断提高教学质量和水平。结合我校实际，特修订本办法。</w:t>
      </w:r>
    </w:p>
    <w:p>
      <w:pPr>
        <w:spacing w:line="480" w:lineRule="exact"/>
        <w:ind w:firstLine="482" w:firstLineChars="200"/>
        <w:rPr>
          <w:rFonts w:hint="eastAsia" w:ascii="宋体" w:hAnsi="宋体" w:cs="宋体"/>
          <w:b/>
        </w:rPr>
      </w:pPr>
      <w:r>
        <w:rPr>
          <w:rFonts w:hint="eastAsia" w:ascii="宋体" w:hAnsi="宋体" w:cs="宋体"/>
          <w:b/>
        </w:rPr>
        <w:t>一、评价目的</w:t>
      </w:r>
    </w:p>
    <w:p>
      <w:pPr>
        <w:spacing w:line="480" w:lineRule="exact"/>
        <w:ind w:firstLine="480" w:firstLineChars="200"/>
        <w:rPr>
          <w:rFonts w:hint="eastAsia" w:ascii="宋体" w:hAnsi="宋体" w:cs="宋体"/>
        </w:rPr>
      </w:pPr>
      <w:r>
        <w:rPr>
          <w:rFonts w:hint="eastAsia" w:ascii="宋体" w:hAnsi="宋体" w:cs="宋体"/>
        </w:rPr>
        <w:t>通过科学、客观的教师教学质量评价方法，全面掌握我校教师教学质量现状，对教学运行情况进行阶段性总结。从评价结果中发现教师教学薄弱环节，及时将结果反馈给学院及教师本人，引导教师向“优、先、模”教师看齐，及时调整教学方法，有效提高教师教学积极性和教学改革的主动性，提高教学质量。评价结果还可为职称晋升、教学评奖、人才选拔提供参考依据。</w:t>
      </w:r>
    </w:p>
    <w:p>
      <w:pPr>
        <w:spacing w:line="480" w:lineRule="exact"/>
        <w:ind w:firstLine="482" w:firstLineChars="200"/>
        <w:rPr>
          <w:rFonts w:hint="eastAsia" w:ascii="宋体" w:hAnsi="宋体" w:cs="宋体"/>
          <w:b/>
        </w:rPr>
      </w:pPr>
      <w:r>
        <w:rPr>
          <w:rFonts w:hint="eastAsia" w:ascii="宋体" w:hAnsi="宋体" w:cs="宋体"/>
          <w:b/>
        </w:rPr>
        <w:t>二、评价原则</w:t>
      </w:r>
    </w:p>
    <w:p>
      <w:pPr>
        <w:widowControl/>
        <w:spacing w:line="480" w:lineRule="exact"/>
        <w:ind w:firstLine="480" w:firstLineChars="200"/>
        <w:rPr>
          <w:rFonts w:hint="eastAsia" w:ascii="宋体" w:hAnsi="宋体" w:cs="宋体"/>
        </w:rPr>
      </w:pPr>
      <w:r>
        <w:rPr>
          <w:rFonts w:hint="eastAsia" w:ascii="宋体" w:hAnsi="宋体" w:cs="宋体"/>
        </w:rPr>
        <w:t>坚持“客观与公正、定性与定量”相结合的原则，开展综合性评价。在设计评价体系时要遵循教育教学规律，依据我校特点，科学地建立评价指标体系；设立指标时要充分考虑影响教学质量的因素，将定性与定量指标有机结合；从各个评价主体的角度和层次出发，全面开展综合性教学质量评价。</w:t>
      </w:r>
    </w:p>
    <w:p>
      <w:pPr>
        <w:spacing w:line="480" w:lineRule="exact"/>
        <w:ind w:firstLine="482" w:firstLineChars="200"/>
        <w:rPr>
          <w:rFonts w:hint="eastAsia" w:ascii="宋体" w:hAnsi="宋体" w:cs="宋体"/>
          <w:b/>
        </w:rPr>
      </w:pPr>
      <w:r>
        <w:rPr>
          <w:rFonts w:hint="eastAsia" w:ascii="宋体" w:hAnsi="宋体" w:cs="宋体"/>
          <w:b/>
        </w:rPr>
        <w:t>三、评价主体与客体</w:t>
      </w:r>
    </w:p>
    <w:p>
      <w:pPr>
        <w:spacing w:line="480" w:lineRule="exact"/>
        <w:ind w:firstLine="480" w:firstLineChars="200"/>
        <w:rPr>
          <w:rFonts w:hint="eastAsia" w:ascii="宋体" w:hAnsi="宋体" w:cs="宋体"/>
        </w:rPr>
      </w:pPr>
      <w:r>
        <w:rPr>
          <w:rFonts w:hint="eastAsia" w:ascii="宋体" w:hAnsi="宋体" w:cs="宋体"/>
        </w:rPr>
        <w:t>评价主体：学生、同行教师、教学督导</w:t>
      </w:r>
    </w:p>
    <w:p>
      <w:pPr>
        <w:spacing w:line="480" w:lineRule="exact"/>
        <w:ind w:firstLine="480" w:firstLineChars="200"/>
        <w:rPr>
          <w:rFonts w:hint="eastAsia" w:ascii="宋体" w:hAnsi="宋体" w:cs="宋体"/>
        </w:rPr>
      </w:pPr>
      <w:r>
        <w:rPr>
          <w:rFonts w:hint="eastAsia" w:ascii="宋体" w:hAnsi="宋体" w:cs="宋体"/>
        </w:rPr>
        <w:t>评价客体：承担我校全日制本科生授课任务的专、兼职任课教师。</w:t>
      </w:r>
    </w:p>
    <w:p>
      <w:pPr>
        <w:spacing w:line="480" w:lineRule="exact"/>
        <w:ind w:firstLine="482" w:firstLineChars="200"/>
        <w:rPr>
          <w:rFonts w:hint="eastAsia" w:ascii="宋体" w:hAnsi="宋体" w:cs="宋体"/>
          <w:b/>
        </w:rPr>
      </w:pPr>
      <w:r>
        <w:rPr>
          <w:rFonts w:hint="eastAsia" w:ascii="宋体" w:hAnsi="宋体" w:cs="宋体"/>
          <w:b/>
        </w:rPr>
        <w:t>四、组织形式</w:t>
      </w:r>
    </w:p>
    <w:p>
      <w:pPr>
        <w:spacing w:line="480" w:lineRule="exact"/>
        <w:ind w:firstLine="480" w:firstLineChars="200"/>
        <w:rPr>
          <w:rFonts w:hint="eastAsia" w:ascii="宋体" w:hAnsi="宋体" w:cs="宋体"/>
        </w:rPr>
      </w:pPr>
      <w:r>
        <w:rPr>
          <w:rFonts w:hint="eastAsia" w:ascii="宋体" w:hAnsi="宋体" w:cs="宋体"/>
        </w:rPr>
        <w:t>教师教学质量评价方式分为校、院两级评价。学校建立网络平台和指导性评定指标，各教学单位依据各自专业特点灵活应用。</w:t>
      </w:r>
    </w:p>
    <w:p>
      <w:pPr>
        <w:spacing w:line="480" w:lineRule="exact"/>
        <w:ind w:firstLine="482" w:firstLineChars="200"/>
        <w:rPr>
          <w:rFonts w:hint="eastAsia" w:ascii="宋体" w:hAnsi="宋体" w:cs="宋体"/>
          <w:b/>
        </w:rPr>
      </w:pPr>
      <w:r>
        <w:rPr>
          <w:rFonts w:hint="eastAsia" w:ascii="宋体" w:hAnsi="宋体" w:cs="宋体"/>
          <w:b/>
        </w:rPr>
        <w:t>（一）校级评价</w:t>
      </w:r>
    </w:p>
    <w:p>
      <w:pPr>
        <w:widowControl/>
        <w:spacing w:line="480" w:lineRule="exact"/>
        <w:ind w:firstLine="480" w:firstLineChars="200"/>
        <w:rPr>
          <w:rFonts w:hint="eastAsia" w:ascii="宋体" w:hAnsi="宋体" w:cs="宋体"/>
        </w:rPr>
      </w:pPr>
      <w:r>
        <w:rPr>
          <w:rFonts w:hint="eastAsia" w:ascii="宋体" w:hAnsi="宋体" w:cs="宋体"/>
        </w:rPr>
        <w:t>校级评价由教务处监控科和教学督导组负责。监控科负责构建和管理“学生网络评教及评课平台”，统计教学周记，召开校级学生座谈会，组织全校学生问卷调查，收集教务处处长电子信箱和意见箱的学生反馈意见，并将所获得的学生反馈意见及时汇总后返回有关学院（部）。负责对各学院每学期上报的学生评教结果进行汇总、整理与分析，做出全校教学效果的总体评价。</w:t>
      </w:r>
    </w:p>
    <w:p>
      <w:pPr>
        <w:widowControl/>
        <w:spacing w:line="480" w:lineRule="exact"/>
        <w:ind w:firstLine="480" w:firstLineChars="200"/>
        <w:rPr>
          <w:rFonts w:hint="eastAsia" w:ascii="宋体" w:hAnsi="宋体" w:cs="宋体"/>
        </w:rPr>
      </w:pPr>
      <w:r>
        <w:rPr>
          <w:rFonts w:hint="eastAsia" w:ascii="宋体" w:hAnsi="宋体" w:cs="宋体"/>
        </w:rPr>
        <w:t>督导组对全校专、兼职教师有计划的全面听课，并及时反馈、指导。对评价较低的教师和新教师进行重点跟踪听课，给予指导，对教学质量优异的教师在全校范围内予以推广。</w:t>
      </w:r>
    </w:p>
    <w:p>
      <w:pPr>
        <w:widowControl/>
        <w:spacing w:line="480" w:lineRule="exact"/>
        <w:ind w:firstLine="482" w:firstLineChars="200"/>
        <w:rPr>
          <w:rFonts w:hint="eastAsia" w:ascii="宋体" w:hAnsi="宋体" w:cs="宋体"/>
          <w:b/>
        </w:rPr>
      </w:pPr>
      <w:r>
        <w:rPr>
          <w:rFonts w:hint="eastAsia" w:ascii="宋体" w:hAnsi="宋体" w:cs="宋体"/>
          <w:b/>
        </w:rPr>
        <w:t>（二）院级评价</w:t>
      </w:r>
    </w:p>
    <w:p>
      <w:pPr>
        <w:widowControl/>
        <w:spacing w:line="480" w:lineRule="exact"/>
        <w:ind w:firstLine="480" w:firstLineChars="200"/>
        <w:rPr>
          <w:rFonts w:hint="eastAsia" w:ascii="宋体" w:hAnsi="宋体" w:cs="宋体"/>
        </w:rPr>
      </w:pPr>
      <w:r>
        <w:rPr>
          <w:rFonts w:hint="eastAsia" w:ascii="宋体" w:hAnsi="宋体" w:cs="宋体"/>
        </w:rPr>
        <w:t>院级评价由各学院教学副院（部）长负责。学院可依据各自要求，自行组织同行评教、院级学生问卷调查、院级学生座谈会等其它形式评教（包括理学院、人文院、思政部和军体部等公共基础课教师的学生评教）每学期末各学院（部）将本单位综合评教结果上报教务处监控科备案。</w:t>
      </w:r>
    </w:p>
    <w:p>
      <w:pPr>
        <w:widowControl/>
        <w:spacing w:line="480" w:lineRule="exact"/>
        <w:ind w:firstLine="482" w:firstLineChars="200"/>
        <w:rPr>
          <w:rFonts w:hint="eastAsia" w:ascii="宋体" w:hAnsi="宋体" w:cs="宋体"/>
          <w:b/>
        </w:rPr>
      </w:pPr>
      <w:r>
        <w:rPr>
          <w:rFonts w:hint="eastAsia" w:ascii="宋体" w:hAnsi="宋体" w:cs="宋体"/>
          <w:b/>
        </w:rPr>
        <w:t>（三）学生评价</w:t>
      </w:r>
    </w:p>
    <w:p>
      <w:pPr>
        <w:widowControl/>
        <w:spacing w:line="480" w:lineRule="exact"/>
        <w:ind w:firstLine="480" w:firstLineChars="200"/>
        <w:rPr>
          <w:rFonts w:hint="eastAsia" w:ascii="宋体" w:hAnsi="宋体" w:cs="宋体"/>
          <w:kern w:val="0"/>
        </w:rPr>
      </w:pPr>
      <w:r>
        <w:rPr>
          <w:rFonts w:hint="eastAsia" w:ascii="宋体" w:hAnsi="宋体" w:cs="宋体"/>
        </w:rPr>
        <w:t>学生网络评教由各学院组织实施，</w:t>
      </w:r>
      <w:r>
        <w:rPr>
          <w:rFonts w:hint="eastAsia" w:ascii="宋体" w:hAnsi="宋体" w:cs="宋体"/>
          <w:kern w:val="0"/>
        </w:rPr>
        <w:t>在每学期课程考试前组织1次。</w:t>
      </w:r>
      <w:r>
        <w:rPr>
          <w:rFonts w:hint="eastAsia" w:ascii="宋体" w:hAnsi="宋体" w:cs="宋体"/>
        </w:rPr>
        <w:t>教务处负责提供网络平台和技术咨询。在每学期课程考试前，学院负责组织1次学生网络评教、评课的量性评价，评价前3天向教务处监控科提出申请，由监控科开通学生网络评教系统进行评教。</w:t>
      </w:r>
    </w:p>
    <w:p>
      <w:pPr>
        <w:spacing w:line="480" w:lineRule="exact"/>
        <w:ind w:firstLine="482" w:firstLineChars="200"/>
        <w:rPr>
          <w:rFonts w:hint="eastAsia" w:ascii="宋体" w:hAnsi="宋体" w:cs="宋体"/>
          <w:b/>
        </w:rPr>
      </w:pPr>
      <w:r>
        <w:rPr>
          <w:rFonts w:hint="eastAsia" w:ascii="宋体" w:hAnsi="宋体" w:cs="宋体"/>
          <w:b/>
        </w:rPr>
        <w:t>五、结果计算</w:t>
      </w:r>
    </w:p>
    <w:p>
      <w:pPr>
        <w:widowControl/>
        <w:spacing w:line="480" w:lineRule="exact"/>
        <w:ind w:firstLine="482" w:firstLineChars="200"/>
        <w:rPr>
          <w:rFonts w:hint="eastAsia" w:ascii="宋体" w:hAnsi="宋体" w:cs="宋体"/>
          <w:b/>
        </w:rPr>
      </w:pPr>
      <w:r>
        <w:rPr>
          <w:rFonts w:hint="eastAsia" w:ascii="宋体" w:hAnsi="宋体" w:cs="宋体"/>
          <w:b/>
        </w:rPr>
        <w:t>（一）评价体系的构成</w:t>
      </w:r>
    </w:p>
    <w:p>
      <w:pPr>
        <w:widowControl/>
        <w:spacing w:line="480" w:lineRule="exact"/>
        <w:ind w:firstLine="480" w:firstLineChars="200"/>
        <w:rPr>
          <w:rFonts w:hint="eastAsia" w:ascii="宋体" w:hAnsi="宋体" w:cs="宋体"/>
        </w:rPr>
      </w:pPr>
      <w:r>
        <w:rPr>
          <w:rFonts w:hint="eastAsia" w:ascii="宋体" w:hAnsi="宋体" w:cs="宋体"/>
        </w:rPr>
        <w:t>教学质量评价体系由学生网络评价、同行评价、教学督导和教师教学工作状态档案等四部分组成。其中学生评教结果权重为0.7；教学督导评价结果为0.2；同行评教结果权重为0.1，《教师教学工作状态档案》记载的事项以参数形式对评价结果进行矫正。</w:t>
      </w:r>
    </w:p>
    <w:p>
      <w:pPr>
        <w:spacing w:line="480" w:lineRule="exact"/>
        <w:ind w:firstLine="482" w:firstLineChars="200"/>
        <w:rPr>
          <w:rFonts w:hint="eastAsia" w:ascii="宋体" w:hAnsi="宋体" w:cs="宋体"/>
          <w:b/>
        </w:rPr>
      </w:pPr>
      <w:r>
        <w:rPr>
          <w:rFonts w:hint="eastAsia" w:ascii="宋体" w:hAnsi="宋体" w:cs="宋体"/>
          <w:b/>
        </w:rPr>
        <w:t>（二）计算办法</w:t>
      </w:r>
    </w:p>
    <w:p>
      <w:pPr>
        <w:spacing w:line="480" w:lineRule="exact"/>
        <w:ind w:firstLine="480" w:firstLineChars="200"/>
        <w:rPr>
          <w:rFonts w:hint="eastAsia" w:ascii="宋体" w:hAnsi="宋体" w:cs="宋体"/>
          <w:kern w:val="0"/>
        </w:rPr>
      </w:pPr>
      <w:r>
        <w:rPr>
          <w:rFonts w:hint="eastAsia" w:ascii="宋体" w:hAnsi="宋体" w:cs="宋体"/>
          <w:kern w:val="0"/>
        </w:rPr>
        <w:t>综合评价结果= 三项评价加权平均数 ×（1+正负参数累加值）</w:t>
      </w:r>
    </w:p>
    <w:p>
      <w:pPr>
        <w:widowControl/>
        <w:spacing w:line="480" w:lineRule="exact"/>
        <w:ind w:firstLine="480" w:firstLineChars="200"/>
        <w:rPr>
          <w:rFonts w:hint="eastAsia" w:ascii="宋体" w:hAnsi="宋体" w:cs="宋体"/>
          <w:kern w:val="0"/>
        </w:rPr>
      </w:pPr>
      <w:r>
        <w:rPr>
          <w:rFonts w:hint="eastAsia" w:ascii="宋体" w:hAnsi="宋体" w:cs="宋体"/>
          <w:kern w:val="0"/>
        </w:rPr>
        <w:t>公式：Z =（0.7X</w:t>
      </w:r>
      <w:r>
        <w:rPr>
          <w:rFonts w:hint="eastAsia" w:ascii="宋体" w:hAnsi="宋体" w:cs="宋体"/>
          <w:kern w:val="0"/>
          <w:vertAlign w:val="subscript"/>
        </w:rPr>
        <w:t>1</w:t>
      </w:r>
      <w:r>
        <w:rPr>
          <w:rFonts w:hint="eastAsia" w:ascii="宋体" w:hAnsi="宋体" w:cs="宋体"/>
          <w:kern w:val="0"/>
        </w:rPr>
        <w:t xml:space="preserve"> +0.2X </w:t>
      </w:r>
      <w:r>
        <w:rPr>
          <w:rFonts w:hint="eastAsia" w:ascii="宋体" w:hAnsi="宋体" w:cs="宋体"/>
          <w:kern w:val="0"/>
          <w:vertAlign w:val="subscript"/>
        </w:rPr>
        <w:t xml:space="preserve">2 </w:t>
      </w:r>
      <w:r>
        <w:rPr>
          <w:rFonts w:hint="eastAsia" w:ascii="宋体" w:hAnsi="宋体" w:cs="宋体"/>
          <w:kern w:val="0"/>
        </w:rPr>
        <w:t>+0.1X</w:t>
      </w:r>
      <w:r>
        <w:rPr>
          <w:rFonts w:hint="eastAsia" w:ascii="宋体" w:hAnsi="宋体" w:cs="宋体"/>
          <w:kern w:val="0"/>
          <w:vertAlign w:val="subscript"/>
        </w:rPr>
        <w:t>3</w:t>
      </w:r>
      <w:r>
        <w:rPr>
          <w:rFonts w:hint="eastAsia" w:ascii="宋体" w:hAnsi="宋体" w:cs="宋体"/>
          <w:kern w:val="0"/>
        </w:rPr>
        <w:t>）×(1+X</w:t>
      </w:r>
      <w:r>
        <w:rPr>
          <w:rFonts w:hint="eastAsia" w:ascii="宋体" w:hAnsi="宋体" w:cs="宋体"/>
          <w:kern w:val="0"/>
          <w:vertAlign w:val="subscript"/>
        </w:rPr>
        <w:t>4</w:t>
      </w:r>
      <w:r>
        <w:rPr>
          <w:rFonts w:hint="eastAsia" w:ascii="宋体" w:hAnsi="宋体" w:cs="宋体"/>
          <w:kern w:val="0"/>
        </w:rPr>
        <w:t>）</w:t>
      </w:r>
    </w:p>
    <w:p>
      <w:pPr>
        <w:widowControl/>
        <w:spacing w:line="480" w:lineRule="exact"/>
        <w:ind w:firstLine="480" w:firstLineChars="200"/>
        <w:rPr>
          <w:rFonts w:hint="eastAsia" w:ascii="宋体" w:hAnsi="宋体" w:cs="宋体"/>
          <w:kern w:val="0"/>
        </w:rPr>
      </w:pPr>
      <w:r>
        <w:rPr>
          <w:rFonts w:hint="eastAsia" w:ascii="宋体" w:hAnsi="宋体" w:cs="宋体"/>
          <w:kern w:val="0"/>
        </w:rPr>
        <w:t>Z：教师教学质量综合评分</w:t>
      </w:r>
    </w:p>
    <w:p>
      <w:pPr>
        <w:widowControl/>
        <w:spacing w:line="480" w:lineRule="exact"/>
        <w:ind w:firstLine="480" w:firstLineChars="200"/>
        <w:rPr>
          <w:rFonts w:hint="eastAsia" w:ascii="宋体" w:hAnsi="宋体" w:cs="宋体"/>
          <w:kern w:val="0"/>
        </w:rPr>
      </w:pPr>
      <w:r>
        <w:rPr>
          <w:rFonts w:hint="eastAsia" w:ascii="宋体" w:hAnsi="宋体" w:cs="宋体"/>
          <w:kern w:val="0"/>
        </w:rPr>
        <w:t>X</w:t>
      </w:r>
      <w:r>
        <w:rPr>
          <w:rFonts w:hint="eastAsia" w:ascii="宋体" w:hAnsi="宋体" w:cs="宋体"/>
          <w:kern w:val="0"/>
          <w:vertAlign w:val="subscript"/>
        </w:rPr>
        <w:t xml:space="preserve">1 </w:t>
      </w:r>
      <w:r>
        <w:rPr>
          <w:rFonts w:hint="eastAsia" w:ascii="宋体" w:hAnsi="宋体" w:cs="宋体"/>
          <w:kern w:val="0"/>
        </w:rPr>
        <w:t>：学生网络评价平均分</w:t>
      </w:r>
    </w:p>
    <w:p>
      <w:pPr>
        <w:widowControl/>
        <w:spacing w:line="480" w:lineRule="exact"/>
        <w:ind w:firstLine="480" w:firstLineChars="200"/>
        <w:rPr>
          <w:rFonts w:hint="eastAsia" w:ascii="宋体" w:hAnsi="宋体" w:cs="宋体"/>
          <w:kern w:val="0"/>
        </w:rPr>
      </w:pPr>
      <w:r>
        <w:rPr>
          <w:rFonts w:hint="eastAsia" w:ascii="宋体" w:hAnsi="宋体" w:cs="宋体"/>
          <w:kern w:val="0"/>
        </w:rPr>
        <w:t>X</w:t>
      </w:r>
      <w:r>
        <w:rPr>
          <w:rFonts w:hint="eastAsia" w:ascii="宋体" w:hAnsi="宋体" w:cs="宋体"/>
          <w:kern w:val="0"/>
          <w:vertAlign w:val="subscript"/>
        </w:rPr>
        <w:t xml:space="preserve">2 </w:t>
      </w:r>
      <w:r>
        <w:rPr>
          <w:rFonts w:hint="eastAsia" w:ascii="宋体" w:hAnsi="宋体" w:cs="宋体"/>
          <w:kern w:val="0"/>
        </w:rPr>
        <w:t>：督导评价平均分</w:t>
      </w:r>
    </w:p>
    <w:p>
      <w:pPr>
        <w:widowControl/>
        <w:spacing w:line="480" w:lineRule="exact"/>
        <w:ind w:firstLine="480" w:firstLineChars="200"/>
        <w:rPr>
          <w:rFonts w:hint="eastAsia" w:ascii="宋体" w:hAnsi="宋体" w:cs="宋体"/>
          <w:kern w:val="0"/>
        </w:rPr>
      </w:pPr>
      <w:r>
        <w:rPr>
          <w:rFonts w:hint="eastAsia" w:ascii="宋体" w:hAnsi="宋体" w:cs="宋体"/>
          <w:kern w:val="0"/>
        </w:rPr>
        <w:t>X</w:t>
      </w:r>
      <w:r>
        <w:rPr>
          <w:rFonts w:hint="eastAsia" w:ascii="宋体" w:hAnsi="宋体" w:cs="宋体"/>
          <w:kern w:val="0"/>
          <w:vertAlign w:val="subscript"/>
        </w:rPr>
        <w:t xml:space="preserve">3 </w:t>
      </w:r>
      <w:r>
        <w:rPr>
          <w:rFonts w:hint="eastAsia" w:ascii="宋体" w:hAnsi="宋体" w:cs="宋体"/>
          <w:kern w:val="0"/>
        </w:rPr>
        <w:t>：教师同行评价平均分</w:t>
      </w:r>
    </w:p>
    <w:p>
      <w:pPr>
        <w:widowControl/>
        <w:spacing w:line="480" w:lineRule="exact"/>
        <w:ind w:firstLine="480" w:firstLineChars="200"/>
        <w:rPr>
          <w:rFonts w:hint="eastAsia" w:ascii="宋体" w:hAnsi="宋体" w:cs="宋体"/>
          <w:kern w:val="0"/>
        </w:rPr>
      </w:pPr>
      <w:r>
        <w:rPr>
          <w:rFonts w:hint="eastAsia" w:ascii="宋体" w:hAnsi="宋体" w:cs="宋体"/>
          <w:kern w:val="0"/>
        </w:rPr>
        <w:t>X</w:t>
      </w:r>
      <w:r>
        <w:rPr>
          <w:rFonts w:hint="eastAsia" w:ascii="宋体" w:hAnsi="宋体" w:cs="宋体"/>
          <w:kern w:val="0"/>
          <w:vertAlign w:val="subscript"/>
        </w:rPr>
        <w:t>4</w:t>
      </w:r>
      <w:r>
        <w:rPr>
          <w:rFonts w:hint="eastAsia" w:ascii="宋体" w:hAnsi="宋体" w:cs="宋体"/>
          <w:kern w:val="0"/>
        </w:rPr>
        <w:t>：正负参数累加值</w:t>
      </w:r>
    </w:p>
    <w:p>
      <w:pPr>
        <w:spacing w:line="480" w:lineRule="exact"/>
        <w:ind w:firstLine="482" w:firstLineChars="200"/>
        <w:rPr>
          <w:rFonts w:hint="eastAsia" w:ascii="宋体" w:hAnsi="宋体" w:cs="宋体"/>
          <w:b/>
          <w:kern w:val="0"/>
        </w:rPr>
      </w:pPr>
      <w:r>
        <w:rPr>
          <w:rFonts w:hint="eastAsia" w:ascii="宋体" w:hAnsi="宋体" w:cs="宋体"/>
          <w:b/>
          <w:kern w:val="0"/>
        </w:rPr>
        <w:t>（三）评价结果的修正</w:t>
      </w:r>
    </w:p>
    <w:p>
      <w:pPr>
        <w:spacing w:line="480" w:lineRule="exact"/>
        <w:ind w:firstLine="480" w:firstLineChars="200"/>
        <w:rPr>
          <w:rFonts w:hint="eastAsia" w:ascii="宋体" w:hAnsi="宋体" w:cs="宋体"/>
          <w:kern w:val="0"/>
        </w:rPr>
      </w:pPr>
      <w:r>
        <w:rPr>
          <w:rFonts w:hint="eastAsia" w:ascii="宋体" w:hAnsi="宋体" w:cs="宋体"/>
          <w:kern w:val="0"/>
        </w:rPr>
        <w:t>1.正参数项目与参量系数</w:t>
      </w:r>
    </w:p>
    <w:p>
      <w:pPr>
        <w:spacing w:line="480" w:lineRule="exact"/>
        <w:ind w:firstLine="480" w:firstLineChars="200"/>
        <w:rPr>
          <w:rFonts w:hint="eastAsia" w:ascii="宋体" w:hAnsi="宋体" w:cs="宋体"/>
          <w:kern w:val="0"/>
        </w:rPr>
      </w:pPr>
      <w:r>
        <w:rPr>
          <w:rFonts w:hint="eastAsia" w:ascii="宋体" w:hAnsi="宋体" w:cs="宋体"/>
          <w:kern w:val="0"/>
        </w:rPr>
        <w:t>讲授校院级观摩课、教学方法和课程改革、考试方式方法改革、教学大纲的修订、教学基本资料收集与建设、实验实习指导书的编写（非正式出版）、实验基本材料的收集与制作（如实验标本、模具、程序系统…等）、实践教学效果反映好、积极引导学生课外学习等。每项参量系数为0.01，累计不超过0.05。</w:t>
      </w:r>
    </w:p>
    <w:p>
      <w:pPr>
        <w:spacing w:line="480" w:lineRule="exact"/>
        <w:ind w:firstLine="480" w:firstLineChars="200"/>
        <w:rPr>
          <w:rFonts w:hint="eastAsia" w:ascii="宋体" w:hAnsi="宋体" w:cs="宋体"/>
          <w:kern w:val="0"/>
        </w:rPr>
      </w:pPr>
      <w:r>
        <w:rPr>
          <w:rFonts w:hint="eastAsia" w:ascii="宋体" w:hAnsi="宋体" w:cs="宋体"/>
          <w:kern w:val="0"/>
        </w:rPr>
        <w:t>2.负参数项目与参量系数</w:t>
      </w:r>
    </w:p>
    <w:p>
      <w:pPr>
        <w:spacing w:line="480" w:lineRule="exact"/>
        <w:ind w:firstLine="480" w:firstLineChars="200"/>
        <w:rPr>
          <w:rFonts w:hint="eastAsia" w:ascii="宋体" w:hAnsi="宋体" w:cs="宋体"/>
          <w:kern w:val="0"/>
        </w:rPr>
      </w:pPr>
      <w:r>
        <w:rPr>
          <w:rFonts w:hint="eastAsia" w:ascii="宋体" w:hAnsi="宋体" w:cs="宋体"/>
          <w:kern w:val="0"/>
        </w:rPr>
        <w:t>出现教学事故，每次-0.20；出现严重教学差错，每次-0.15；出现教学差错，每次-0.10；无故停课，每次-0.10；迟到，或提前下课，或上课接、打手机等，每次-0.01；不能按期完成与所授课程有关的教学任务，每次-0.01。</w:t>
      </w:r>
    </w:p>
    <w:p>
      <w:pPr>
        <w:spacing w:line="480" w:lineRule="exact"/>
        <w:ind w:firstLine="480" w:firstLineChars="200"/>
        <w:rPr>
          <w:rFonts w:hint="eastAsia" w:ascii="宋体" w:hAnsi="宋体" w:cs="宋体"/>
          <w:kern w:val="0"/>
        </w:rPr>
      </w:pPr>
      <w:r>
        <w:rPr>
          <w:rFonts w:hint="eastAsia" w:ascii="宋体" w:hAnsi="宋体" w:cs="宋体"/>
          <w:kern w:val="0"/>
        </w:rPr>
        <w:t>3.学生评教结果</w:t>
      </w:r>
    </w:p>
    <w:p>
      <w:pPr>
        <w:spacing w:line="480" w:lineRule="exact"/>
        <w:ind w:firstLine="480" w:firstLineChars="200"/>
        <w:rPr>
          <w:rFonts w:hint="eastAsia" w:ascii="宋体" w:hAnsi="宋体" w:cs="宋体"/>
          <w:kern w:val="0"/>
        </w:rPr>
      </w:pPr>
      <w:r>
        <w:rPr>
          <w:rFonts w:hint="eastAsia" w:ascii="宋体" w:hAnsi="宋体" w:cs="宋体"/>
          <w:kern w:val="0"/>
        </w:rPr>
        <w:t>为公正体现学生评教结果，真实地反映客观情况。每学期学生评教分数采取前后各去掉5%后，重新计算平均分的方式。</w:t>
      </w:r>
    </w:p>
    <w:p>
      <w:pPr>
        <w:widowControl/>
        <w:spacing w:line="480" w:lineRule="exact"/>
        <w:ind w:firstLine="482" w:firstLineChars="200"/>
        <w:rPr>
          <w:rFonts w:hint="eastAsia" w:ascii="宋体" w:hAnsi="宋体" w:cs="宋体"/>
          <w:b/>
        </w:rPr>
      </w:pPr>
      <w:r>
        <w:rPr>
          <w:rFonts w:hint="eastAsia" w:ascii="宋体" w:hAnsi="宋体" w:cs="宋体"/>
          <w:b/>
        </w:rPr>
        <w:t>六、评价等级及处理办法</w:t>
      </w:r>
    </w:p>
    <w:p>
      <w:pPr>
        <w:widowControl/>
        <w:spacing w:line="480" w:lineRule="exact"/>
        <w:ind w:firstLine="480" w:firstLineChars="200"/>
        <w:rPr>
          <w:rFonts w:hint="eastAsia" w:ascii="宋体" w:hAnsi="宋体" w:cs="宋体"/>
        </w:rPr>
      </w:pPr>
      <w:r>
        <w:rPr>
          <w:rFonts w:hint="eastAsia" w:ascii="宋体" w:hAnsi="宋体" w:cs="宋体"/>
        </w:rPr>
        <w:t>综合评价结果分优秀、良好、中等、及格、不及格五个等级，评价结果A的具体分数情况为：</w:t>
      </w:r>
    </w:p>
    <w:p>
      <w:pPr>
        <w:spacing w:line="480" w:lineRule="exact"/>
        <w:ind w:firstLine="480" w:firstLineChars="200"/>
        <w:rPr>
          <w:rFonts w:hint="eastAsia" w:ascii="宋体" w:hAnsi="宋体" w:cs="宋体"/>
        </w:rPr>
      </w:pPr>
      <w:r>
        <w:rPr>
          <w:rFonts w:hint="eastAsia" w:ascii="宋体" w:hAnsi="宋体" w:cs="宋体"/>
        </w:rPr>
        <w:t>优秀：A≧90；良好：</w:t>
      </w:r>
      <w:r>
        <w:rPr>
          <w:rFonts w:hint="eastAsia" w:ascii="宋体" w:hAnsi="宋体" w:cs="宋体"/>
          <w:kern w:val="0"/>
        </w:rPr>
        <w:t>80</w:t>
      </w:r>
      <w:r>
        <w:rPr>
          <w:rFonts w:hint="eastAsia" w:ascii="宋体" w:hAnsi="宋体" w:cs="宋体"/>
        </w:rPr>
        <w:t>≦</w:t>
      </w:r>
      <w:r>
        <w:rPr>
          <w:rFonts w:hint="eastAsia" w:ascii="宋体" w:hAnsi="宋体" w:cs="宋体"/>
          <w:kern w:val="0"/>
        </w:rPr>
        <w:t>A＜90</w:t>
      </w:r>
      <w:r>
        <w:rPr>
          <w:rFonts w:hint="eastAsia" w:ascii="宋体" w:hAnsi="宋体" w:cs="宋体"/>
        </w:rPr>
        <w:t>；中等：</w:t>
      </w:r>
      <w:r>
        <w:rPr>
          <w:rFonts w:hint="eastAsia" w:ascii="宋体" w:hAnsi="宋体" w:cs="宋体"/>
          <w:kern w:val="0"/>
        </w:rPr>
        <w:t>70</w:t>
      </w:r>
      <w:r>
        <w:rPr>
          <w:rFonts w:hint="eastAsia" w:ascii="宋体" w:hAnsi="宋体" w:cs="宋体"/>
        </w:rPr>
        <w:t>≦</w:t>
      </w:r>
      <w:r>
        <w:rPr>
          <w:rFonts w:hint="eastAsia" w:ascii="宋体" w:hAnsi="宋体" w:cs="宋体"/>
          <w:kern w:val="0"/>
        </w:rPr>
        <w:t>A＜80</w:t>
      </w:r>
      <w:r>
        <w:rPr>
          <w:rFonts w:hint="eastAsia" w:ascii="宋体" w:hAnsi="宋体" w:cs="宋体"/>
        </w:rPr>
        <w:t>；及格：</w:t>
      </w:r>
      <w:r>
        <w:rPr>
          <w:rFonts w:hint="eastAsia" w:ascii="宋体" w:hAnsi="宋体" w:cs="宋体"/>
          <w:kern w:val="0"/>
        </w:rPr>
        <w:t>60</w:t>
      </w:r>
      <w:r>
        <w:rPr>
          <w:rFonts w:hint="eastAsia" w:ascii="宋体" w:hAnsi="宋体" w:cs="宋体"/>
        </w:rPr>
        <w:t>≦</w:t>
      </w:r>
      <w:r>
        <w:rPr>
          <w:rFonts w:hint="eastAsia" w:ascii="宋体" w:hAnsi="宋体" w:cs="宋体"/>
          <w:kern w:val="0"/>
        </w:rPr>
        <w:t>A＜70</w:t>
      </w:r>
      <w:r>
        <w:rPr>
          <w:rFonts w:hint="eastAsia" w:ascii="宋体" w:hAnsi="宋体" w:cs="宋体"/>
        </w:rPr>
        <w:t>；</w:t>
      </w:r>
    </w:p>
    <w:p>
      <w:pPr>
        <w:spacing w:line="480" w:lineRule="exact"/>
        <w:ind w:firstLine="480" w:firstLineChars="200"/>
        <w:rPr>
          <w:rFonts w:hint="eastAsia" w:ascii="宋体" w:hAnsi="宋体" w:cs="宋体"/>
        </w:rPr>
      </w:pPr>
      <w:r>
        <w:rPr>
          <w:rFonts w:hint="eastAsia" w:ascii="宋体" w:hAnsi="宋体" w:cs="宋体"/>
        </w:rPr>
        <w:t>不及格：</w:t>
      </w:r>
      <w:r>
        <w:rPr>
          <w:rFonts w:hint="eastAsia" w:ascii="宋体" w:hAnsi="宋体" w:cs="宋体"/>
          <w:kern w:val="0"/>
        </w:rPr>
        <w:t>A＜60</w:t>
      </w:r>
    </w:p>
    <w:p>
      <w:pPr>
        <w:spacing w:line="480" w:lineRule="exact"/>
        <w:ind w:firstLine="480" w:firstLineChars="200"/>
        <w:rPr>
          <w:rFonts w:hint="eastAsia" w:ascii="宋体" w:hAnsi="宋体" w:cs="宋体"/>
          <w:kern w:val="0"/>
        </w:rPr>
      </w:pPr>
      <w:r>
        <w:rPr>
          <w:rFonts w:hint="eastAsia" w:ascii="宋体" w:hAnsi="宋体" w:cs="宋体"/>
          <w:kern w:val="0"/>
        </w:rPr>
        <w:t>1.教学质量评价的结果将作为教师岗位聘任，职称晋升、评优评奖的主要参考指标。</w:t>
      </w:r>
    </w:p>
    <w:p>
      <w:pPr>
        <w:spacing w:line="480" w:lineRule="exact"/>
        <w:ind w:firstLine="480" w:firstLineChars="200"/>
        <w:rPr>
          <w:rFonts w:hint="eastAsia" w:ascii="宋体" w:hAnsi="宋体" w:cs="宋体"/>
          <w:kern w:val="0"/>
        </w:rPr>
      </w:pPr>
      <w:r>
        <w:rPr>
          <w:rFonts w:hint="eastAsia" w:ascii="宋体" w:hAnsi="宋体" w:cs="宋体"/>
          <w:kern w:val="0"/>
        </w:rPr>
        <w:t>2.综合评价结果为“优秀”的教师，有资格参加观摩课教师、优质课教师和教学名师的评选。</w:t>
      </w:r>
    </w:p>
    <w:p>
      <w:pPr>
        <w:spacing w:line="480" w:lineRule="exact"/>
        <w:ind w:firstLine="480" w:firstLineChars="200"/>
        <w:rPr>
          <w:rFonts w:hint="eastAsia" w:ascii="宋体" w:hAnsi="宋体" w:cs="宋体"/>
          <w:kern w:val="0"/>
        </w:rPr>
      </w:pPr>
      <w:r>
        <w:rPr>
          <w:rFonts w:hint="eastAsia" w:ascii="宋体" w:hAnsi="宋体" w:cs="宋体"/>
          <w:kern w:val="0"/>
        </w:rPr>
        <w:t>3.综合评价结果为“及格”的教师列入学院重点跟踪管理的对象。学院（部）应采取学生座谈会、调查问卷等形式，了解其主要不足之处，向教师提出改进意见。</w:t>
      </w:r>
    </w:p>
    <w:p>
      <w:pPr>
        <w:spacing w:line="480" w:lineRule="exact"/>
        <w:ind w:firstLine="480" w:firstLineChars="200"/>
        <w:rPr>
          <w:rFonts w:hint="eastAsia" w:ascii="宋体" w:hAnsi="宋体" w:cs="宋体"/>
          <w:kern w:val="0"/>
        </w:rPr>
      </w:pPr>
      <w:r>
        <w:rPr>
          <w:rFonts w:hint="eastAsia" w:ascii="宋体" w:hAnsi="宋体" w:cs="宋体"/>
          <w:kern w:val="0"/>
        </w:rPr>
        <w:t>4.综合评价结果为“不及格”的教师暂停其教学工作，由学院负责采取包括进修和培训在内的各种措施，帮助教师提高教学质量，然后通过学院试讲考核并以书面形式报教务处审批同意后方可重新承担教学任务。</w:t>
      </w:r>
    </w:p>
    <w:p>
      <w:pPr>
        <w:spacing w:line="480" w:lineRule="exact"/>
        <w:ind w:firstLine="480" w:firstLineChars="200"/>
        <w:rPr>
          <w:rFonts w:hint="eastAsia" w:ascii="宋体" w:hAnsi="宋体" w:cs="宋体"/>
          <w:kern w:val="0"/>
        </w:rPr>
      </w:pPr>
      <w:r>
        <w:rPr>
          <w:rFonts w:hint="eastAsia" w:ascii="宋体" w:hAnsi="宋体" w:cs="宋体"/>
          <w:kern w:val="0"/>
        </w:rPr>
        <w:t>5.教师凭本人用户名和密码可随时查询学生对其评价的动态情况，包括学生评价各项指标得分的变化以及学生评价的定性意见、建议，及时发现问题，有针对性地改进教学。授课教师只有在提交全部学生的成绩后，才能查看所授课程的评价结果。</w:t>
      </w:r>
    </w:p>
    <w:p>
      <w:pPr>
        <w:spacing w:line="480" w:lineRule="exact"/>
        <w:ind w:firstLine="482" w:firstLineChars="200"/>
        <w:rPr>
          <w:rFonts w:hint="eastAsia" w:ascii="宋体" w:hAnsi="宋体" w:cs="宋体"/>
          <w:b/>
        </w:rPr>
      </w:pPr>
      <w:r>
        <w:rPr>
          <w:rFonts w:hint="eastAsia" w:ascii="宋体" w:hAnsi="宋体" w:cs="宋体"/>
          <w:b/>
        </w:rPr>
        <w:t>七、评价要求</w:t>
      </w:r>
    </w:p>
    <w:p>
      <w:pPr>
        <w:spacing w:line="480" w:lineRule="exact"/>
        <w:ind w:firstLine="480" w:firstLineChars="200"/>
        <w:rPr>
          <w:rFonts w:hint="eastAsia" w:ascii="宋体" w:hAnsi="宋体" w:cs="宋体"/>
          <w:kern w:val="0"/>
        </w:rPr>
      </w:pPr>
      <w:r>
        <w:rPr>
          <w:rFonts w:hint="eastAsia" w:ascii="宋体" w:hAnsi="宋体" w:cs="宋体"/>
          <w:kern w:val="0"/>
        </w:rPr>
        <w:t>1.每学期末学生必须进行网络评教，否则无法使用网络系统查看信息。学生评教结果在课程考试成绩汇总后在全院公示，或向教师反馈学生评教情况。</w:t>
      </w:r>
    </w:p>
    <w:p>
      <w:pPr>
        <w:spacing w:line="480" w:lineRule="exact"/>
        <w:ind w:firstLine="480" w:firstLineChars="200"/>
        <w:rPr>
          <w:rFonts w:hint="eastAsia" w:ascii="宋体" w:hAnsi="宋体" w:cs="宋体"/>
          <w:kern w:val="0"/>
        </w:rPr>
      </w:pPr>
      <w:r>
        <w:rPr>
          <w:rFonts w:hint="eastAsia" w:ascii="宋体" w:hAnsi="宋体" w:cs="宋体"/>
          <w:kern w:val="0"/>
        </w:rPr>
        <w:t xml:space="preserve">2.各学院组织的学生评教结果在全院公示或向教师反馈后，方可报送教务处监控科备案。 </w:t>
      </w:r>
    </w:p>
    <w:p>
      <w:pPr>
        <w:spacing w:line="480" w:lineRule="exact"/>
        <w:ind w:firstLine="480" w:firstLineChars="200"/>
        <w:rPr>
          <w:rFonts w:hint="eastAsia" w:ascii="宋体" w:hAnsi="宋体" w:cs="宋体"/>
          <w:kern w:val="0"/>
        </w:rPr>
      </w:pPr>
      <w:r>
        <w:rPr>
          <w:rFonts w:hint="eastAsia" w:ascii="宋体" w:hAnsi="宋体" w:cs="宋体"/>
          <w:kern w:val="0"/>
        </w:rPr>
        <w:t>3.鼓励学生、教师对评教活动中不良行为进行举报，对有诱导、威胁和报复行为的人员，一经查实，根据不同情节，依据《教师管理条例》和《学生手册》将给予相应的处分。</w:t>
      </w:r>
    </w:p>
    <w:p>
      <w:pPr>
        <w:spacing w:line="480" w:lineRule="exact"/>
        <w:ind w:firstLine="480" w:firstLineChars="200"/>
        <w:rPr>
          <w:rFonts w:hint="eastAsia" w:ascii="宋体" w:hAnsi="宋体" w:cs="宋体"/>
          <w:kern w:val="0"/>
        </w:rPr>
      </w:pPr>
      <w:r>
        <w:rPr>
          <w:rFonts w:hint="eastAsia" w:ascii="宋体" w:hAnsi="宋体" w:cs="宋体"/>
          <w:kern w:val="0"/>
        </w:rPr>
        <w:t>举报方式：</w:t>
      </w:r>
      <w:r>
        <w:rPr>
          <w:rFonts w:hint="eastAsia" w:ascii="宋体" w:hAnsi="宋体" w:cs="宋体"/>
          <w:kern w:val="0"/>
        </w:rPr>
        <w:fldChar w:fldCharType="begin"/>
      </w:r>
      <w:r>
        <w:rPr>
          <w:rFonts w:hint="eastAsia" w:ascii="宋体" w:hAnsi="宋体" w:cs="宋体"/>
          <w:kern w:val="0"/>
        </w:rPr>
        <w:instrText xml:space="preserve"> HYPERLINK "mailto:jwczxx@126.com" </w:instrText>
      </w:r>
      <w:r>
        <w:rPr>
          <w:rFonts w:hint="eastAsia" w:ascii="宋体" w:hAnsi="宋体" w:cs="宋体"/>
          <w:kern w:val="0"/>
        </w:rPr>
        <w:fldChar w:fldCharType="separate"/>
      </w:r>
      <w:r>
        <w:rPr>
          <w:rStyle w:val="4"/>
          <w:rFonts w:hint="eastAsia" w:ascii="宋体" w:hAnsi="宋体" w:cs="宋体"/>
          <w:color w:val="auto"/>
          <w:kern w:val="0"/>
        </w:rPr>
        <w:t>jwczxx@126.com</w:t>
      </w:r>
      <w:r>
        <w:rPr>
          <w:rFonts w:hint="eastAsia" w:ascii="宋体" w:hAnsi="宋体" w:cs="宋体"/>
          <w:kern w:val="0"/>
        </w:rPr>
        <w:fldChar w:fldCharType="end"/>
      </w:r>
      <w:r>
        <w:rPr>
          <w:rFonts w:hint="eastAsia" w:ascii="宋体" w:hAnsi="宋体" w:cs="宋体"/>
          <w:kern w:val="0"/>
        </w:rPr>
        <w:t>（教务处长信箱）；6819094（教务处监控科电话）；6819052（校纪检委办公室电话）。</w:t>
      </w:r>
    </w:p>
    <w:p>
      <w:pPr>
        <w:spacing w:line="480" w:lineRule="exact"/>
        <w:ind w:firstLine="482" w:firstLineChars="200"/>
        <w:rPr>
          <w:rFonts w:hint="eastAsia" w:ascii="宋体" w:hAnsi="宋体" w:cs="宋体"/>
          <w:b/>
          <w:kern w:val="0"/>
        </w:rPr>
      </w:pPr>
      <w:r>
        <w:rPr>
          <w:rFonts w:hint="eastAsia" w:ascii="宋体" w:hAnsi="宋体" w:cs="宋体"/>
          <w:b/>
          <w:kern w:val="0"/>
        </w:rPr>
        <w:t>八、执行时间</w:t>
      </w:r>
    </w:p>
    <w:p>
      <w:pPr>
        <w:spacing w:line="480" w:lineRule="exact"/>
        <w:ind w:firstLine="480" w:firstLineChars="200"/>
        <w:rPr>
          <w:rFonts w:hint="eastAsia" w:ascii="宋体" w:hAnsi="宋体" w:cs="宋体"/>
          <w:kern w:val="0"/>
        </w:rPr>
      </w:pPr>
      <w:r>
        <w:rPr>
          <w:rFonts w:hint="eastAsia" w:ascii="宋体" w:hAnsi="宋体" w:cs="宋体"/>
          <w:kern w:val="0"/>
        </w:rPr>
        <w:t>本办法自2013年3月1日执行。最终解释权在教务处。</w:t>
      </w:r>
    </w:p>
    <w:p>
      <w:pPr>
        <w:spacing w:line="480" w:lineRule="exact"/>
        <w:ind w:firstLine="480" w:firstLineChars="200"/>
        <w:rPr>
          <w:rFonts w:hint="eastAsia" w:ascii="宋体" w:hAnsi="宋体" w:cs="宋体"/>
        </w:rPr>
      </w:pPr>
      <w:r>
        <w:rPr>
          <w:rFonts w:hint="eastAsia" w:ascii="宋体" w:hAnsi="宋体" w:cs="宋体"/>
        </w:rPr>
        <w:t>附表1：黑龙江八一农垦大学学生网络评价表</w:t>
      </w:r>
    </w:p>
    <w:p>
      <w:pPr>
        <w:spacing w:line="480" w:lineRule="exact"/>
        <w:ind w:firstLine="480" w:firstLineChars="200"/>
        <w:rPr>
          <w:rFonts w:hint="eastAsia" w:ascii="宋体" w:hAnsi="宋体" w:cs="宋体"/>
          <w:b/>
          <w:kern w:val="0"/>
        </w:rPr>
      </w:pPr>
      <w:r>
        <w:rPr>
          <w:rFonts w:hint="eastAsia" w:ascii="宋体" w:hAnsi="宋体" w:cs="宋体"/>
        </w:rPr>
        <w:t>附表2：黑龙江八一农垦大学教学督导听课评价表</w:t>
      </w:r>
    </w:p>
    <w:p>
      <w:pPr>
        <w:spacing w:line="480" w:lineRule="exact"/>
        <w:ind w:firstLine="480" w:firstLineChars="200"/>
        <w:rPr>
          <w:rFonts w:hint="eastAsia" w:ascii="宋体" w:hAnsi="宋体" w:cs="宋体"/>
          <w:kern w:val="0"/>
        </w:rPr>
      </w:pPr>
      <w:r>
        <w:rPr>
          <w:rFonts w:hint="eastAsia" w:ascii="宋体" w:hAnsi="宋体" w:cs="宋体"/>
        </w:rPr>
        <w:t>附表3：黑龙江八一农垦大学同行评价表</w:t>
      </w:r>
    </w:p>
    <w:p>
      <w:pPr>
        <w:spacing w:line="480" w:lineRule="exact"/>
        <w:ind w:firstLine="480" w:firstLineChars="200"/>
        <w:rPr>
          <w:rFonts w:hint="eastAsia" w:ascii="宋体" w:hAnsi="宋体" w:cs="宋体"/>
        </w:rPr>
      </w:pPr>
      <w:r>
        <w:rPr>
          <w:rFonts w:hint="eastAsia" w:ascii="宋体" w:hAnsi="宋体" w:cs="宋体"/>
        </w:rPr>
        <w:t>附表4：黑龙江八一农垦大学实验课评价表</w:t>
      </w:r>
    </w:p>
    <w:p>
      <w:pPr>
        <w:spacing w:line="480" w:lineRule="exact"/>
        <w:ind w:firstLine="480" w:firstLineChars="200"/>
        <w:rPr>
          <w:rFonts w:hint="eastAsia" w:ascii="宋体" w:hAnsi="宋体" w:cs="宋体"/>
        </w:rPr>
      </w:pPr>
      <w:r>
        <w:rPr>
          <w:rFonts w:hint="eastAsia" w:ascii="宋体" w:hAnsi="宋体" w:cs="宋体"/>
        </w:rPr>
        <w:t>附表5：黑龙江八一农垦大学体育课评价表</w:t>
      </w:r>
    </w:p>
    <w:p>
      <w:pPr>
        <w:spacing w:line="480" w:lineRule="exact"/>
        <w:ind w:firstLine="480" w:firstLineChars="200"/>
        <w:rPr>
          <w:rFonts w:hint="eastAsia" w:ascii="宋体" w:hAnsi="宋体" w:cs="宋体"/>
        </w:rPr>
        <w:sectPr>
          <w:pgSz w:w="11906" w:h="16838"/>
          <w:pgMar w:top="1304" w:right="1474" w:bottom="1247" w:left="1474" w:header="850" w:footer="992" w:gutter="0"/>
          <w:cols w:space="720" w:num="1"/>
          <w:docGrid w:type="lines" w:linePitch="319" w:charSpace="0"/>
        </w:sectPr>
      </w:pPr>
      <w:r>
        <w:rPr>
          <w:rFonts w:hint="eastAsia" w:ascii="宋体" w:hAnsi="宋体" w:cs="宋体"/>
        </w:rPr>
        <w:t>附表6：课程评价体系（供参考）</w:t>
      </w:r>
    </w:p>
    <w:p>
      <w:pPr>
        <w:spacing w:line="500" w:lineRule="exact"/>
        <w:ind w:firstLine="352" w:firstLineChars="146"/>
        <w:rPr>
          <w:rFonts w:hint="eastAsia" w:ascii="宋体" w:hAnsi="宋体" w:cs="宋体"/>
          <w:b/>
          <w:bCs/>
          <w:kern w:val="0"/>
        </w:rPr>
      </w:pPr>
      <w:r>
        <w:rPr>
          <w:rFonts w:hint="eastAsia" w:ascii="宋体" w:hAnsi="宋体" w:cs="宋体"/>
          <w:b/>
          <w:bCs/>
          <w:kern w:val="0"/>
        </w:rPr>
        <w:t>附表1：</w:t>
      </w:r>
    </w:p>
    <w:p>
      <w:pPr>
        <w:spacing w:line="500" w:lineRule="exact"/>
        <w:ind w:firstLine="469" w:firstLineChars="146"/>
        <w:jc w:val="center"/>
        <w:rPr>
          <w:rFonts w:hint="eastAsia" w:ascii="宋体" w:hAnsi="宋体" w:cs="宋体"/>
          <w:b/>
          <w:kern w:val="0"/>
          <w:sz w:val="32"/>
          <w:szCs w:val="32"/>
        </w:rPr>
      </w:pPr>
      <w:r>
        <w:rPr>
          <w:rFonts w:hint="eastAsia" w:ascii="宋体" w:hAnsi="宋体" w:cs="宋体"/>
          <w:b/>
          <w:kern w:val="0"/>
          <w:sz w:val="32"/>
          <w:szCs w:val="32"/>
        </w:rPr>
        <w:t>黑龙江八一农垦大学学生网络评价表</w:t>
      </w:r>
    </w:p>
    <w:tbl>
      <w:tblPr>
        <w:tblStyle w:val="2"/>
        <w:tblpPr w:leftFromText="180" w:rightFromText="180" w:vertAnchor="text" w:horzAnchor="page" w:tblpX="1771" w:tblpY="243"/>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1620"/>
        <w:gridCol w:w="5580"/>
        <w:gridCol w:w="951"/>
        <w:gridCol w:w="900"/>
        <w:gridCol w:w="900"/>
        <w:gridCol w:w="900"/>
        <w:gridCol w:w="757"/>
        <w:gridCol w:w="6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08" w:type="dxa"/>
            <w:tcBorders>
              <w:top w:val="single" w:color="auto" w:sz="12" w:space="0"/>
              <w:left w:val="single" w:color="auto" w:sz="12" w:space="0"/>
              <w:bottom w:val="single" w:color="auto" w:sz="12" w:space="0"/>
              <w:right w:val="single" w:color="auto" w:sz="2" w:space="0"/>
            </w:tcBorders>
            <w:noWrap w:val="0"/>
            <w:vAlign w:val="center"/>
          </w:tcPr>
          <w:p>
            <w:pPr>
              <w:widowControl/>
              <w:rPr>
                <w:rFonts w:ascii="黑体" w:eastAsia="黑体"/>
                <w:b/>
                <w:bCs/>
                <w:kern w:val="0"/>
                <w:sz w:val="22"/>
                <w:szCs w:val="22"/>
              </w:rPr>
            </w:pPr>
            <w:r>
              <w:rPr>
                <w:rFonts w:hint="eastAsia" w:ascii="黑体" w:eastAsia="黑体"/>
                <w:b/>
                <w:bCs/>
                <w:kern w:val="0"/>
                <w:sz w:val="22"/>
                <w:szCs w:val="22"/>
              </w:rPr>
              <w:t>一级指标</w:t>
            </w:r>
          </w:p>
        </w:tc>
        <w:tc>
          <w:tcPr>
            <w:tcW w:w="1620" w:type="dxa"/>
            <w:tcBorders>
              <w:top w:val="single" w:color="auto" w:sz="12" w:space="0"/>
              <w:left w:val="single" w:color="auto" w:sz="2" w:space="0"/>
              <w:bottom w:val="single" w:color="auto" w:sz="12" w:space="0"/>
              <w:right w:val="single" w:color="auto" w:sz="4" w:space="0"/>
            </w:tcBorders>
            <w:noWrap w:val="0"/>
            <w:vAlign w:val="center"/>
          </w:tcPr>
          <w:p>
            <w:pPr>
              <w:widowControl/>
              <w:rPr>
                <w:rFonts w:ascii="黑体" w:eastAsia="黑体"/>
                <w:b/>
                <w:bCs/>
                <w:kern w:val="0"/>
                <w:sz w:val="22"/>
                <w:szCs w:val="22"/>
              </w:rPr>
            </w:pPr>
            <w:r>
              <w:rPr>
                <w:rFonts w:hint="eastAsia" w:ascii="黑体" w:eastAsia="黑体"/>
                <w:b/>
                <w:bCs/>
                <w:kern w:val="0"/>
                <w:sz w:val="22"/>
                <w:szCs w:val="22"/>
              </w:rPr>
              <w:t>二级指标</w:t>
            </w:r>
          </w:p>
        </w:tc>
        <w:tc>
          <w:tcPr>
            <w:tcW w:w="5580" w:type="dxa"/>
            <w:tcBorders>
              <w:top w:val="single" w:color="auto" w:sz="12" w:space="0"/>
              <w:left w:val="single" w:color="auto" w:sz="4" w:space="0"/>
              <w:bottom w:val="single" w:color="auto" w:sz="12" w:space="0"/>
              <w:right w:val="single" w:color="auto" w:sz="4" w:space="0"/>
            </w:tcBorders>
            <w:noWrap w:val="0"/>
            <w:vAlign w:val="center"/>
          </w:tcPr>
          <w:p>
            <w:pPr>
              <w:widowControl/>
              <w:rPr>
                <w:rFonts w:ascii="黑体" w:eastAsia="黑体"/>
                <w:b/>
                <w:bCs/>
                <w:kern w:val="0"/>
                <w:sz w:val="22"/>
                <w:szCs w:val="22"/>
              </w:rPr>
            </w:pPr>
            <w:r>
              <w:rPr>
                <w:rFonts w:hint="eastAsia" w:ascii="黑体" w:eastAsia="黑体"/>
                <w:b/>
                <w:bCs/>
                <w:kern w:val="0"/>
                <w:sz w:val="22"/>
                <w:szCs w:val="22"/>
              </w:rPr>
              <w:t>评价内容</w:t>
            </w:r>
          </w:p>
        </w:tc>
        <w:tc>
          <w:tcPr>
            <w:tcW w:w="951" w:type="dxa"/>
            <w:tcBorders>
              <w:top w:val="single" w:color="auto" w:sz="12" w:space="0"/>
              <w:left w:val="single" w:color="auto" w:sz="4" w:space="0"/>
              <w:bottom w:val="single" w:color="auto" w:sz="12" w:space="0"/>
              <w:right w:val="single" w:color="auto" w:sz="4" w:space="0"/>
            </w:tcBorders>
            <w:noWrap w:val="0"/>
            <w:vAlign w:val="center"/>
          </w:tcPr>
          <w:p>
            <w:pPr>
              <w:widowControl/>
              <w:rPr>
                <w:rFonts w:hint="eastAsia" w:ascii="黑体" w:eastAsia="黑体"/>
                <w:b/>
                <w:kern w:val="0"/>
                <w:sz w:val="22"/>
                <w:szCs w:val="22"/>
              </w:rPr>
            </w:pPr>
            <w:r>
              <w:rPr>
                <w:rFonts w:hint="eastAsia" w:ascii="黑体" w:eastAsia="黑体"/>
                <w:b/>
                <w:kern w:val="0"/>
                <w:sz w:val="22"/>
                <w:szCs w:val="22"/>
              </w:rPr>
              <w:t>A</w:t>
            </w:r>
          </w:p>
          <w:p>
            <w:pPr>
              <w:widowControl/>
              <w:rPr>
                <w:rFonts w:hint="eastAsia" w:ascii="黑体" w:eastAsia="黑体"/>
                <w:b/>
                <w:kern w:val="0"/>
                <w:sz w:val="22"/>
                <w:szCs w:val="22"/>
              </w:rPr>
            </w:pPr>
            <w:r>
              <w:rPr>
                <w:rFonts w:hint="eastAsia" w:ascii="黑体" w:eastAsia="黑体"/>
                <w:b/>
                <w:kern w:val="0"/>
                <w:sz w:val="22"/>
                <w:szCs w:val="22"/>
              </w:rPr>
              <w:t>(1.0)</w:t>
            </w:r>
          </w:p>
        </w:tc>
        <w:tc>
          <w:tcPr>
            <w:tcW w:w="900" w:type="dxa"/>
            <w:tcBorders>
              <w:top w:val="single" w:color="auto" w:sz="12" w:space="0"/>
              <w:left w:val="single" w:color="auto" w:sz="4" w:space="0"/>
              <w:bottom w:val="single" w:color="auto" w:sz="12" w:space="0"/>
              <w:right w:val="single" w:color="auto" w:sz="4" w:space="0"/>
            </w:tcBorders>
            <w:noWrap w:val="0"/>
            <w:vAlign w:val="center"/>
          </w:tcPr>
          <w:p>
            <w:pPr>
              <w:widowControl/>
              <w:rPr>
                <w:rFonts w:hint="eastAsia" w:ascii="黑体" w:eastAsia="黑体"/>
                <w:b/>
                <w:kern w:val="0"/>
                <w:sz w:val="22"/>
                <w:szCs w:val="22"/>
              </w:rPr>
            </w:pPr>
            <w:r>
              <w:rPr>
                <w:rFonts w:hint="eastAsia" w:ascii="黑体" w:eastAsia="黑体"/>
                <w:b/>
                <w:kern w:val="0"/>
                <w:sz w:val="22"/>
                <w:szCs w:val="22"/>
              </w:rPr>
              <w:t>B</w:t>
            </w:r>
          </w:p>
          <w:p>
            <w:pPr>
              <w:widowControl/>
              <w:rPr>
                <w:rFonts w:hint="eastAsia" w:ascii="黑体" w:eastAsia="黑体"/>
                <w:b/>
                <w:kern w:val="0"/>
                <w:sz w:val="22"/>
                <w:szCs w:val="22"/>
              </w:rPr>
            </w:pPr>
            <w:r>
              <w:rPr>
                <w:rFonts w:hint="eastAsia" w:ascii="黑体" w:eastAsia="黑体"/>
                <w:b/>
                <w:kern w:val="0"/>
                <w:sz w:val="22"/>
                <w:szCs w:val="22"/>
              </w:rPr>
              <w:t>(0.8)</w:t>
            </w:r>
          </w:p>
        </w:tc>
        <w:tc>
          <w:tcPr>
            <w:tcW w:w="900" w:type="dxa"/>
            <w:tcBorders>
              <w:top w:val="single" w:color="auto" w:sz="12" w:space="0"/>
              <w:left w:val="single" w:color="auto" w:sz="4" w:space="0"/>
              <w:bottom w:val="single" w:color="auto" w:sz="12" w:space="0"/>
              <w:right w:val="single" w:color="auto" w:sz="4" w:space="0"/>
            </w:tcBorders>
            <w:noWrap w:val="0"/>
            <w:vAlign w:val="center"/>
          </w:tcPr>
          <w:p>
            <w:pPr>
              <w:widowControl/>
              <w:rPr>
                <w:rFonts w:hint="eastAsia" w:ascii="黑体" w:eastAsia="黑体"/>
                <w:b/>
                <w:kern w:val="0"/>
                <w:sz w:val="22"/>
                <w:szCs w:val="22"/>
              </w:rPr>
            </w:pPr>
            <w:r>
              <w:rPr>
                <w:rFonts w:hint="eastAsia" w:ascii="黑体" w:eastAsia="黑体"/>
                <w:b/>
                <w:kern w:val="0"/>
                <w:sz w:val="22"/>
                <w:szCs w:val="22"/>
              </w:rPr>
              <w:t>C</w:t>
            </w:r>
          </w:p>
          <w:p>
            <w:pPr>
              <w:widowControl/>
              <w:rPr>
                <w:rFonts w:hint="eastAsia" w:ascii="黑体" w:eastAsia="黑体"/>
                <w:b/>
                <w:kern w:val="0"/>
                <w:sz w:val="22"/>
                <w:szCs w:val="22"/>
              </w:rPr>
            </w:pPr>
            <w:r>
              <w:rPr>
                <w:rFonts w:hint="eastAsia" w:ascii="黑体" w:eastAsia="黑体"/>
                <w:b/>
                <w:kern w:val="0"/>
                <w:sz w:val="22"/>
                <w:szCs w:val="22"/>
              </w:rPr>
              <w:t>(0.6)</w:t>
            </w:r>
          </w:p>
        </w:tc>
        <w:tc>
          <w:tcPr>
            <w:tcW w:w="900" w:type="dxa"/>
            <w:tcBorders>
              <w:top w:val="single" w:color="auto" w:sz="12" w:space="0"/>
              <w:left w:val="single" w:color="auto" w:sz="4" w:space="0"/>
              <w:bottom w:val="single" w:color="auto" w:sz="12" w:space="0"/>
              <w:right w:val="single" w:color="auto" w:sz="4" w:space="0"/>
            </w:tcBorders>
            <w:noWrap w:val="0"/>
            <w:vAlign w:val="center"/>
          </w:tcPr>
          <w:p>
            <w:pPr>
              <w:widowControl/>
              <w:rPr>
                <w:rFonts w:hint="eastAsia" w:ascii="黑体" w:eastAsia="黑体"/>
                <w:b/>
                <w:bCs/>
                <w:kern w:val="0"/>
                <w:sz w:val="22"/>
                <w:szCs w:val="22"/>
              </w:rPr>
            </w:pPr>
            <w:r>
              <w:rPr>
                <w:rFonts w:hint="eastAsia" w:ascii="黑体" w:eastAsia="黑体"/>
                <w:b/>
                <w:bCs/>
                <w:kern w:val="0"/>
                <w:sz w:val="22"/>
                <w:szCs w:val="22"/>
              </w:rPr>
              <w:t>D</w:t>
            </w:r>
          </w:p>
          <w:p>
            <w:pPr>
              <w:widowControl/>
              <w:rPr>
                <w:rFonts w:hint="eastAsia" w:ascii="黑体" w:eastAsia="黑体"/>
                <w:b/>
                <w:bCs/>
                <w:kern w:val="0"/>
                <w:sz w:val="22"/>
                <w:szCs w:val="22"/>
              </w:rPr>
            </w:pPr>
            <w:r>
              <w:rPr>
                <w:rFonts w:hint="eastAsia" w:ascii="黑体" w:eastAsia="黑体"/>
                <w:b/>
                <w:kern w:val="0"/>
                <w:sz w:val="22"/>
                <w:szCs w:val="22"/>
              </w:rPr>
              <w:t>(0.4)</w:t>
            </w:r>
          </w:p>
        </w:tc>
        <w:tc>
          <w:tcPr>
            <w:tcW w:w="757" w:type="dxa"/>
            <w:tcBorders>
              <w:top w:val="single" w:color="auto" w:sz="12" w:space="0"/>
              <w:left w:val="single" w:color="auto" w:sz="4" w:space="0"/>
              <w:bottom w:val="single" w:color="auto" w:sz="12" w:space="0"/>
              <w:right w:val="single" w:color="auto" w:sz="4" w:space="0"/>
            </w:tcBorders>
            <w:noWrap w:val="0"/>
            <w:vAlign w:val="center"/>
          </w:tcPr>
          <w:p>
            <w:pPr>
              <w:widowControl/>
              <w:ind w:left="-120" w:leftChars="-50" w:right="-120" w:rightChars="-50"/>
              <w:rPr>
                <w:rFonts w:ascii="黑体" w:eastAsia="黑体"/>
                <w:b/>
                <w:bCs/>
                <w:kern w:val="0"/>
                <w:sz w:val="22"/>
                <w:szCs w:val="22"/>
              </w:rPr>
            </w:pPr>
            <w:r>
              <w:rPr>
                <w:rFonts w:hint="eastAsia" w:ascii="黑体" w:eastAsia="黑体"/>
                <w:b/>
                <w:bCs/>
                <w:kern w:val="0"/>
                <w:sz w:val="22"/>
                <w:szCs w:val="22"/>
              </w:rPr>
              <w:t>分值</w:t>
            </w:r>
          </w:p>
        </w:tc>
        <w:tc>
          <w:tcPr>
            <w:tcW w:w="687" w:type="dxa"/>
            <w:tcBorders>
              <w:top w:val="single" w:color="auto" w:sz="12" w:space="0"/>
              <w:left w:val="single" w:color="auto" w:sz="4" w:space="0"/>
              <w:bottom w:val="single" w:color="auto" w:sz="12" w:space="0"/>
              <w:right w:val="single" w:color="auto" w:sz="12" w:space="0"/>
            </w:tcBorders>
            <w:noWrap w:val="0"/>
            <w:vAlign w:val="center"/>
          </w:tcPr>
          <w:p>
            <w:pPr>
              <w:rPr>
                <w:rFonts w:ascii="黑体" w:eastAsia="黑体"/>
                <w:b/>
                <w:bCs/>
                <w:kern w:val="0"/>
                <w:sz w:val="22"/>
                <w:szCs w:val="22"/>
              </w:rPr>
            </w:pPr>
            <w:r>
              <w:rPr>
                <w:rFonts w:hint="eastAsia" w:ascii="黑体" w:eastAsia="黑体"/>
                <w:b/>
                <w:bCs/>
                <w:kern w:val="0"/>
                <w:sz w:val="22"/>
                <w:szCs w:val="22"/>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08" w:type="dxa"/>
            <w:vMerge w:val="restart"/>
            <w:tcBorders>
              <w:left w:val="single" w:color="auto" w:sz="12" w:space="0"/>
              <w:right w:val="single" w:color="auto" w:sz="2" w:space="0"/>
            </w:tcBorders>
            <w:noWrap w:val="0"/>
            <w:vAlign w:val="center"/>
          </w:tcPr>
          <w:p>
            <w:pPr>
              <w:widowControl/>
              <w:ind w:left="-120" w:leftChars="-50" w:right="-120" w:rightChars="-50"/>
              <w:rPr>
                <w:rFonts w:hint="eastAsia" w:ascii="宋体" w:hAnsi="宋体"/>
                <w:kern w:val="0"/>
                <w:sz w:val="22"/>
                <w:szCs w:val="22"/>
              </w:rPr>
            </w:pPr>
            <w:r>
              <w:rPr>
                <w:rFonts w:hint="eastAsia" w:ascii="宋体" w:hAnsi="宋体"/>
                <w:b/>
              </w:rPr>
              <w:t>师德风范</w:t>
            </w:r>
          </w:p>
        </w:tc>
        <w:tc>
          <w:tcPr>
            <w:tcW w:w="1620" w:type="dxa"/>
            <w:vMerge w:val="restart"/>
            <w:tcBorders>
              <w:top w:val="single" w:color="auto" w:sz="4" w:space="0"/>
              <w:left w:val="single" w:color="auto" w:sz="2" w:space="0"/>
              <w:right w:val="single" w:color="auto" w:sz="4" w:space="0"/>
            </w:tcBorders>
            <w:noWrap w:val="0"/>
            <w:vAlign w:val="center"/>
          </w:tcPr>
          <w:p>
            <w:pPr>
              <w:rPr>
                <w:rFonts w:hint="eastAsia"/>
                <w:b/>
              </w:rPr>
            </w:pPr>
            <w:r>
              <w:rPr>
                <w:rFonts w:hint="eastAsia"/>
                <w:b/>
              </w:rPr>
              <w:t>爱岗敬业</w:t>
            </w:r>
          </w:p>
          <w:p>
            <w:pPr>
              <w:rPr>
                <w:rFonts w:hint="eastAsia"/>
                <w:b/>
              </w:rPr>
            </w:pPr>
            <w:r>
              <w:rPr>
                <w:rFonts w:hint="eastAsia"/>
                <w:b/>
              </w:rPr>
              <w:t>（15分）</w:t>
            </w:r>
          </w:p>
        </w:tc>
        <w:tc>
          <w:tcPr>
            <w:tcW w:w="5580" w:type="dxa"/>
            <w:tcBorders>
              <w:top w:val="single" w:color="auto" w:sz="4" w:space="0"/>
              <w:left w:val="single" w:color="auto" w:sz="4" w:space="0"/>
              <w:bottom w:val="single" w:color="auto" w:sz="4" w:space="0"/>
              <w:right w:val="single" w:color="auto" w:sz="4" w:space="0"/>
            </w:tcBorders>
            <w:noWrap w:val="0"/>
            <w:vAlign w:val="center"/>
          </w:tcPr>
          <w:p>
            <w:pPr>
              <w:rPr>
                <w:rFonts w:hint="eastAsia"/>
                <w:b/>
              </w:rPr>
            </w:pPr>
            <w:r>
              <w:rPr>
                <w:rFonts w:hint="eastAsia"/>
                <w:b/>
              </w:rPr>
              <w:t>遵守教学纪律，按时上下课</w:t>
            </w:r>
          </w:p>
        </w:tc>
        <w:tc>
          <w:tcPr>
            <w:tcW w:w="951" w:type="dxa"/>
            <w:tcBorders>
              <w:top w:val="single" w:color="auto" w:sz="4" w:space="0"/>
              <w:left w:val="single" w:color="auto" w:sz="4" w:space="0"/>
              <w:bottom w:val="single" w:color="auto" w:sz="4" w:space="0"/>
              <w:right w:val="single" w:color="auto" w:sz="4" w:space="0"/>
            </w:tcBorders>
            <w:noWrap w:val="0"/>
            <w:vAlign w:val="center"/>
          </w:tcPr>
          <w:p>
            <w:pPr>
              <w:widowControl/>
              <w:rPr>
                <w:kern w:val="0"/>
                <w:sz w:val="20"/>
                <w:szCs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rPr>
                <w:kern w:val="0"/>
                <w:sz w:val="20"/>
                <w:szCs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rPr>
                <w:kern w:val="0"/>
                <w:sz w:val="20"/>
                <w:szCs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kern w:val="0"/>
                <w:sz w:val="22"/>
                <w:szCs w:val="22"/>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kern w:val="0"/>
                <w:sz w:val="22"/>
                <w:szCs w:val="22"/>
              </w:rPr>
            </w:pPr>
            <w:r>
              <w:rPr>
                <w:rFonts w:hint="eastAsia"/>
                <w:kern w:val="0"/>
                <w:sz w:val="22"/>
                <w:szCs w:val="22"/>
              </w:rPr>
              <w:t>5</w:t>
            </w:r>
          </w:p>
        </w:tc>
        <w:tc>
          <w:tcPr>
            <w:tcW w:w="687" w:type="dxa"/>
            <w:tcBorders>
              <w:top w:val="single" w:color="auto" w:sz="4" w:space="0"/>
              <w:left w:val="single" w:color="auto" w:sz="4" w:space="0"/>
              <w:bottom w:val="single" w:color="auto" w:sz="4" w:space="0"/>
              <w:right w:val="single" w:color="auto" w:sz="12" w:space="0"/>
            </w:tcBorders>
            <w:noWrap w:val="0"/>
            <w:vAlign w:val="center"/>
          </w:tcPr>
          <w:p>
            <w:pPr>
              <w:widowControl/>
              <w:rPr>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08" w:type="dxa"/>
            <w:vMerge w:val="continue"/>
            <w:tcBorders>
              <w:left w:val="single" w:color="auto" w:sz="12" w:space="0"/>
              <w:right w:val="single" w:color="auto" w:sz="2" w:space="0"/>
            </w:tcBorders>
            <w:noWrap w:val="0"/>
            <w:vAlign w:val="center"/>
          </w:tcPr>
          <w:p>
            <w:pPr>
              <w:widowControl/>
              <w:ind w:left="-120" w:leftChars="-50" w:right="-120" w:rightChars="-50"/>
              <w:rPr>
                <w:rFonts w:hint="eastAsia"/>
                <w:b/>
              </w:rPr>
            </w:pPr>
          </w:p>
        </w:tc>
        <w:tc>
          <w:tcPr>
            <w:tcW w:w="1620" w:type="dxa"/>
            <w:vMerge w:val="continue"/>
            <w:tcBorders>
              <w:left w:val="single" w:color="auto" w:sz="2" w:space="0"/>
              <w:right w:val="single" w:color="auto" w:sz="4" w:space="0"/>
            </w:tcBorders>
            <w:noWrap w:val="0"/>
            <w:vAlign w:val="center"/>
          </w:tcPr>
          <w:p>
            <w:pPr>
              <w:rPr>
                <w:rFonts w:hint="eastAsia"/>
                <w:b/>
              </w:rPr>
            </w:pPr>
          </w:p>
        </w:tc>
        <w:tc>
          <w:tcPr>
            <w:tcW w:w="5580" w:type="dxa"/>
            <w:tcBorders>
              <w:top w:val="single" w:color="auto" w:sz="4" w:space="0"/>
              <w:left w:val="single" w:color="auto" w:sz="4" w:space="0"/>
              <w:bottom w:val="single" w:color="auto" w:sz="4" w:space="0"/>
              <w:right w:val="single" w:color="auto" w:sz="4" w:space="0"/>
            </w:tcBorders>
            <w:noWrap w:val="0"/>
            <w:vAlign w:val="center"/>
          </w:tcPr>
          <w:p>
            <w:pPr>
              <w:rPr>
                <w:rFonts w:hint="eastAsia"/>
                <w:b/>
              </w:rPr>
            </w:pPr>
            <w:r>
              <w:rPr>
                <w:rFonts w:hint="eastAsia"/>
                <w:b/>
              </w:rPr>
              <w:t>备课认真充分，及时批改作业</w:t>
            </w:r>
          </w:p>
        </w:tc>
        <w:tc>
          <w:tcPr>
            <w:tcW w:w="951" w:type="dxa"/>
            <w:tcBorders>
              <w:top w:val="single" w:color="auto" w:sz="4" w:space="0"/>
              <w:left w:val="single" w:color="auto" w:sz="4" w:space="0"/>
              <w:bottom w:val="single" w:color="auto" w:sz="4" w:space="0"/>
              <w:right w:val="single" w:color="auto" w:sz="4" w:space="0"/>
            </w:tcBorders>
            <w:noWrap w:val="0"/>
            <w:vAlign w:val="center"/>
          </w:tcPr>
          <w:p>
            <w:pPr>
              <w:widowControl/>
              <w:rPr>
                <w:kern w:val="0"/>
                <w:sz w:val="20"/>
                <w:szCs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rPr>
                <w:kern w:val="0"/>
                <w:sz w:val="20"/>
                <w:szCs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rPr>
                <w:kern w:val="0"/>
                <w:sz w:val="20"/>
                <w:szCs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kern w:val="0"/>
                <w:sz w:val="22"/>
                <w:szCs w:val="22"/>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kern w:val="0"/>
                <w:sz w:val="22"/>
                <w:szCs w:val="22"/>
              </w:rPr>
            </w:pPr>
            <w:r>
              <w:rPr>
                <w:rFonts w:hint="eastAsia"/>
                <w:kern w:val="0"/>
                <w:sz w:val="22"/>
                <w:szCs w:val="22"/>
              </w:rPr>
              <w:t>5</w:t>
            </w:r>
          </w:p>
        </w:tc>
        <w:tc>
          <w:tcPr>
            <w:tcW w:w="687" w:type="dxa"/>
            <w:tcBorders>
              <w:top w:val="single" w:color="auto" w:sz="4" w:space="0"/>
              <w:left w:val="single" w:color="auto" w:sz="4" w:space="0"/>
              <w:bottom w:val="single" w:color="auto" w:sz="4" w:space="0"/>
              <w:right w:val="single" w:color="auto" w:sz="12" w:space="0"/>
            </w:tcBorders>
            <w:noWrap w:val="0"/>
            <w:vAlign w:val="center"/>
          </w:tcPr>
          <w:p>
            <w:pPr>
              <w:widowControl/>
              <w:rPr>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08" w:type="dxa"/>
            <w:vMerge w:val="continue"/>
            <w:tcBorders>
              <w:left w:val="single" w:color="auto" w:sz="12" w:space="0"/>
              <w:right w:val="single" w:color="auto" w:sz="2" w:space="0"/>
            </w:tcBorders>
            <w:noWrap w:val="0"/>
            <w:vAlign w:val="center"/>
          </w:tcPr>
          <w:p>
            <w:pPr>
              <w:widowControl/>
              <w:ind w:left="-120" w:leftChars="-50" w:right="-120" w:rightChars="-50"/>
              <w:rPr>
                <w:rFonts w:hint="eastAsia"/>
                <w:b/>
              </w:rPr>
            </w:pPr>
          </w:p>
        </w:tc>
        <w:tc>
          <w:tcPr>
            <w:tcW w:w="1620" w:type="dxa"/>
            <w:vMerge w:val="continue"/>
            <w:tcBorders>
              <w:left w:val="single" w:color="auto" w:sz="2" w:space="0"/>
              <w:bottom w:val="single" w:color="auto" w:sz="2" w:space="0"/>
              <w:right w:val="single" w:color="auto" w:sz="4" w:space="0"/>
            </w:tcBorders>
            <w:noWrap w:val="0"/>
            <w:vAlign w:val="center"/>
          </w:tcPr>
          <w:p>
            <w:pPr>
              <w:rPr>
                <w:rFonts w:hint="eastAsia"/>
                <w:b/>
              </w:rPr>
            </w:pPr>
          </w:p>
        </w:tc>
        <w:tc>
          <w:tcPr>
            <w:tcW w:w="5580" w:type="dxa"/>
            <w:tcBorders>
              <w:top w:val="single" w:color="auto" w:sz="4" w:space="0"/>
              <w:left w:val="single" w:color="auto" w:sz="4" w:space="0"/>
              <w:bottom w:val="single" w:color="auto" w:sz="4" w:space="0"/>
              <w:right w:val="single" w:color="auto" w:sz="4" w:space="0"/>
            </w:tcBorders>
            <w:noWrap w:val="0"/>
            <w:vAlign w:val="center"/>
          </w:tcPr>
          <w:p>
            <w:pPr>
              <w:rPr>
                <w:rFonts w:hint="eastAsia"/>
                <w:b/>
              </w:rPr>
            </w:pPr>
            <w:r>
              <w:rPr>
                <w:rFonts w:hint="eastAsia"/>
                <w:b/>
              </w:rPr>
              <w:t>老师的敬业精神令人印象深刻</w:t>
            </w:r>
          </w:p>
        </w:tc>
        <w:tc>
          <w:tcPr>
            <w:tcW w:w="951" w:type="dxa"/>
            <w:tcBorders>
              <w:top w:val="single" w:color="auto" w:sz="4" w:space="0"/>
              <w:left w:val="single" w:color="auto" w:sz="4" w:space="0"/>
              <w:bottom w:val="single" w:color="auto" w:sz="4" w:space="0"/>
              <w:right w:val="single" w:color="auto" w:sz="4" w:space="0"/>
            </w:tcBorders>
            <w:noWrap w:val="0"/>
            <w:vAlign w:val="center"/>
          </w:tcPr>
          <w:p>
            <w:pPr>
              <w:widowControl/>
              <w:rPr>
                <w:kern w:val="0"/>
                <w:sz w:val="20"/>
                <w:szCs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rPr>
                <w:kern w:val="0"/>
                <w:sz w:val="20"/>
                <w:szCs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rPr>
                <w:kern w:val="0"/>
                <w:sz w:val="20"/>
                <w:szCs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kern w:val="0"/>
                <w:sz w:val="22"/>
                <w:szCs w:val="22"/>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kern w:val="0"/>
                <w:sz w:val="22"/>
                <w:szCs w:val="22"/>
              </w:rPr>
            </w:pPr>
            <w:r>
              <w:rPr>
                <w:rFonts w:hint="eastAsia"/>
                <w:kern w:val="0"/>
                <w:sz w:val="22"/>
                <w:szCs w:val="22"/>
              </w:rPr>
              <w:t>5</w:t>
            </w:r>
          </w:p>
        </w:tc>
        <w:tc>
          <w:tcPr>
            <w:tcW w:w="687" w:type="dxa"/>
            <w:tcBorders>
              <w:top w:val="single" w:color="auto" w:sz="4" w:space="0"/>
              <w:left w:val="single" w:color="auto" w:sz="4" w:space="0"/>
              <w:bottom w:val="single" w:color="auto" w:sz="4" w:space="0"/>
              <w:right w:val="single" w:color="auto" w:sz="12" w:space="0"/>
            </w:tcBorders>
            <w:noWrap w:val="0"/>
            <w:vAlign w:val="center"/>
          </w:tcPr>
          <w:p>
            <w:pPr>
              <w:widowControl/>
              <w:rPr>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2" w:hRule="exact"/>
        </w:trPr>
        <w:tc>
          <w:tcPr>
            <w:tcW w:w="1408" w:type="dxa"/>
            <w:vMerge w:val="continue"/>
            <w:tcBorders>
              <w:left w:val="single" w:color="auto" w:sz="12" w:space="0"/>
              <w:right w:val="single" w:color="auto" w:sz="2" w:space="0"/>
            </w:tcBorders>
            <w:noWrap w:val="0"/>
            <w:vAlign w:val="center"/>
          </w:tcPr>
          <w:p>
            <w:pPr>
              <w:widowControl/>
              <w:ind w:left="-120" w:leftChars="-50" w:right="-120" w:rightChars="-50"/>
              <w:rPr>
                <w:rFonts w:hint="eastAsia" w:hAnsi="宋体"/>
                <w:kern w:val="0"/>
                <w:sz w:val="22"/>
                <w:szCs w:val="22"/>
              </w:rPr>
            </w:pPr>
          </w:p>
        </w:tc>
        <w:tc>
          <w:tcPr>
            <w:tcW w:w="1620" w:type="dxa"/>
            <w:vMerge w:val="restart"/>
            <w:tcBorders>
              <w:top w:val="single" w:color="auto" w:sz="4" w:space="0"/>
              <w:left w:val="single" w:color="auto" w:sz="2" w:space="0"/>
              <w:right w:val="single" w:color="auto" w:sz="4" w:space="0"/>
            </w:tcBorders>
            <w:noWrap w:val="0"/>
            <w:vAlign w:val="center"/>
          </w:tcPr>
          <w:p>
            <w:pPr>
              <w:rPr>
                <w:rFonts w:hint="eastAsia"/>
                <w:b/>
              </w:rPr>
            </w:pPr>
            <w:r>
              <w:rPr>
                <w:rFonts w:hint="eastAsia"/>
                <w:b/>
              </w:rPr>
              <w:t>关爱学生</w:t>
            </w:r>
          </w:p>
          <w:p>
            <w:pPr>
              <w:rPr>
                <w:rFonts w:hint="eastAsia"/>
                <w:b/>
              </w:rPr>
            </w:pPr>
            <w:r>
              <w:rPr>
                <w:rFonts w:hint="eastAsia"/>
                <w:b/>
              </w:rPr>
              <w:t>（10分）</w:t>
            </w:r>
          </w:p>
        </w:tc>
        <w:tc>
          <w:tcPr>
            <w:tcW w:w="55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hint="eastAsia"/>
                <w:b/>
              </w:rPr>
            </w:pPr>
            <w:r>
              <w:rPr>
                <w:rFonts w:hint="eastAsia"/>
                <w:b/>
              </w:rPr>
              <w:t>注重师生间的课下交流，随时答疑、解惑，有电话、E-mail交流或沟通</w:t>
            </w:r>
          </w:p>
        </w:tc>
        <w:tc>
          <w:tcPr>
            <w:tcW w:w="951" w:type="dxa"/>
            <w:tcBorders>
              <w:top w:val="single" w:color="auto" w:sz="4" w:space="0"/>
              <w:left w:val="single" w:color="auto" w:sz="4" w:space="0"/>
              <w:bottom w:val="single" w:color="auto" w:sz="4" w:space="0"/>
              <w:right w:val="single" w:color="auto" w:sz="4" w:space="0"/>
            </w:tcBorders>
            <w:noWrap w:val="0"/>
            <w:vAlign w:val="center"/>
          </w:tcPr>
          <w:p>
            <w:pPr>
              <w:widowControl/>
              <w:rPr>
                <w:kern w:val="0"/>
                <w:sz w:val="20"/>
                <w:szCs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rPr>
                <w:kern w:val="0"/>
                <w:sz w:val="20"/>
                <w:szCs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rPr>
                <w:kern w:val="0"/>
                <w:sz w:val="20"/>
                <w:szCs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kern w:val="0"/>
                <w:sz w:val="22"/>
                <w:szCs w:val="22"/>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kern w:val="0"/>
                <w:sz w:val="22"/>
                <w:szCs w:val="22"/>
              </w:rPr>
            </w:pPr>
            <w:r>
              <w:rPr>
                <w:rFonts w:hint="eastAsia"/>
                <w:kern w:val="0"/>
                <w:sz w:val="22"/>
                <w:szCs w:val="22"/>
              </w:rPr>
              <w:t>5</w:t>
            </w:r>
          </w:p>
        </w:tc>
        <w:tc>
          <w:tcPr>
            <w:tcW w:w="687" w:type="dxa"/>
            <w:tcBorders>
              <w:top w:val="single" w:color="auto" w:sz="4" w:space="0"/>
              <w:left w:val="single" w:color="auto" w:sz="4" w:space="0"/>
              <w:bottom w:val="single" w:color="auto" w:sz="4" w:space="0"/>
              <w:right w:val="single" w:color="auto" w:sz="12" w:space="0"/>
            </w:tcBorders>
            <w:noWrap w:val="0"/>
            <w:vAlign w:val="center"/>
          </w:tcPr>
          <w:p>
            <w:pPr>
              <w:widowControl/>
              <w:rPr>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08" w:type="dxa"/>
            <w:vMerge w:val="continue"/>
            <w:tcBorders>
              <w:left w:val="single" w:color="auto" w:sz="12" w:space="0"/>
              <w:bottom w:val="single" w:color="auto" w:sz="4" w:space="0"/>
              <w:right w:val="single" w:color="auto" w:sz="2" w:space="0"/>
            </w:tcBorders>
            <w:noWrap w:val="0"/>
            <w:vAlign w:val="center"/>
          </w:tcPr>
          <w:p>
            <w:pPr>
              <w:widowControl/>
              <w:ind w:left="-120" w:leftChars="-50" w:right="-120" w:rightChars="-50"/>
              <w:rPr>
                <w:kern w:val="0"/>
                <w:sz w:val="22"/>
                <w:szCs w:val="22"/>
              </w:rPr>
            </w:pPr>
          </w:p>
        </w:tc>
        <w:tc>
          <w:tcPr>
            <w:tcW w:w="1620" w:type="dxa"/>
            <w:vMerge w:val="continue"/>
            <w:tcBorders>
              <w:left w:val="single" w:color="auto" w:sz="2" w:space="0"/>
              <w:bottom w:val="single" w:color="auto" w:sz="4" w:space="0"/>
              <w:right w:val="single" w:color="auto" w:sz="4" w:space="0"/>
            </w:tcBorders>
            <w:noWrap w:val="0"/>
            <w:vAlign w:val="center"/>
          </w:tcPr>
          <w:p>
            <w:pPr>
              <w:widowControl/>
              <w:rPr>
                <w:rFonts w:hint="eastAsia"/>
                <w:b/>
              </w:rPr>
            </w:pPr>
          </w:p>
        </w:tc>
        <w:tc>
          <w:tcPr>
            <w:tcW w:w="5580"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b/>
              </w:rPr>
            </w:pPr>
            <w:r>
              <w:rPr>
                <w:rFonts w:hint="eastAsia"/>
                <w:b/>
              </w:rPr>
              <w:t>尊重学生的个性思想和不同见解</w:t>
            </w:r>
          </w:p>
        </w:tc>
        <w:tc>
          <w:tcPr>
            <w:tcW w:w="951" w:type="dxa"/>
            <w:tcBorders>
              <w:top w:val="single" w:color="auto" w:sz="4" w:space="0"/>
              <w:left w:val="single" w:color="auto" w:sz="4" w:space="0"/>
              <w:bottom w:val="single" w:color="auto" w:sz="4" w:space="0"/>
              <w:right w:val="single" w:color="auto" w:sz="4" w:space="0"/>
            </w:tcBorders>
            <w:noWrap w:val="0"/>
            <w:vAlign w:val="center"/>
          </w:tcPr>
          <w:p>
            <w:pPr>
              <w:widowControl/>
              <w:rPr>
                <w:kern w:val="0"/>
                <w:sz w:val="20"/>
                <w:szCs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rPr>
                <w:kern w:val="0"/>
                <w:sz w:val="20"/>
                <w:szCs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rPr>
                <w:kern w:val="0"/>
                <w:sz w:val="20"/>
                <w:szCs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kern w:val="0"/>
                <w:sz w:val="22"/>
                <w:szCs w:val="22"/>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kern w:val="0"/>
                <w:sz w:val="22"/>
                <w:szCs w:val="22"/>
              </w:rPr>
            </w:pPr>
            <w:r>
              <w:rPr>
                <w:rFonts w:hint="eastAsia"/>
                <w:kern w:val="0"/>
                <w:sz w:val="22"/>
                <w:szCs w:val="22"/>
              </w:rPr>
              <w:t>5</w:t>
            </w:r>
          </w:p>
        </w:tc>
        <w:tc>
          <w:tcPr>
            <w:tcW w:w="687" w:type="dxa"/>
            <w:tcBorders>
              <w:top w:val="single" w:color="auto" w:sz="4" w:space="0"/>
              <w:left w:val="single" w:color="auto" w:sz="4" w:space="0"/>
              <w:bottom w:val="single" w:color="auto" w:sz="4" w:space="0"/>
              <w:right w:val="single" w:color="auto" w:sz="12" w:space="0"/>
            </w:tcBorders>
            <w:noWrap w:val="0"/>
            <w:vAlign w:val="center"/>
          </w:tcPr>
          <w:p>
            <w:pPr>
              <w:widowControl/>
              <w:rPr>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08" w:type="dxa"/>
            <w:vMerge w:val="restart"/>
            <w:tcBorders>
              <w:top w:val="single" w:color="auto" w:sz="4" w:space="0"/>
              <w:left w:val="single" w:color="auto" w:sz="12" w:space="0"/>
              <w:right w:val="single" w:color="auto" w:sz="2" w:space="0"/>
            </w:tcBorders>
            <w:noWrap w:val="0"/>
            <w:vAlign w:val="center"/>
          </w:tcPr>
          <w:p>
            <w:pPr>
              <w:widowControl/>
              <w:rPr>
                <w:rFonts w:hint="eastAsia"/>
                <w:kern w:val="0"/>
                <w:sz w:val="22"/>
                <w:szCs w:val="22"/>
              </w:rPr>
            </w:pPr>
          </w:p>
          <w:p>
            <w:pPr>
              <w:widowControl/>
              <w:rPr>
                <w:rFonts w:hint="eastAsia"/>
                <w:b/>
              </w:rPr>
            </w:pPr>
            <w:r>
              <w:rPr>
                <w:rFonts w:hint="eastAsia"/>
                <w:b/>
              </w:rPr>
              <w:t>教学效果</w:t>
            </w:r>
          </w:p>
          <w:p>
            <w:pPr>
              <w:widowControl/>
              <w:rPr>
                <w:rFonts w:hint="eastAsia"/>
                <w:kern w:val="0"/>
                <w:sz w:val="22"/>
                <w:szCs w:val="22"/>
              </w:rPr>
            </w:pPr>
          </w:p>
        </w:tc>
        <w:tc>
          <w:tcPr>
            <w:tcW w:w="1620" w:type="dxa"/>
            <w:vMerge w:val="restart"/>
            <w:tcBorders>
              <w:top w:val="single" w:color="auto" w:sz="4" w:space="0"/>
              <w:left w:val="single" w:color="auto" w:sz="2" w:space="0"/>
              <w:right w:val="single" w:color="auto" w:sz="4" w:space="0"/>
            </w:tcBorders>
            <w:noWrap w:val="0"/>
            <w:vAlign w:val="center"/>
          </w:tcPr>
          <w:p>
            <w:pPr>
              <w:widowControl/>
              <w:rPr>
                <w:rFonts w:hint="eastAsia"/>
                <w:b/>
              </w:rPr>
            </w:pPr>
            <w:r>
              <w:rPr>
                <w:rFonts w:hint="eastAsia"/>
                <w:b/>
              </w:rPr>
              <w:t>教学内容</w:t>
            </w:r>
          </w:p>
          <w:p>
            <w:pPr>
              <w:widowControl/>
              <w:rPr>
                <w:rFonts w:hint="eastAsia"/>
                <w:b/>
              </w:rPr>
            </w:pPr>
            <w:r>
              <w:rPr>
                <w:rFonts w:hint="eastAsia"/>
                <w:b/>
              </w:rPr>
              <w:t>（25分）</w:t>
            </w:r>
          </w:p>
        </w:tc>
        <w:tc>
          <w:tcPr>
            <w:tcW w:w="5580"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b/>
              </w:rPr>
            </w:pPr>
            <w:r>
              <w:rPr>
                <w:rFonts w:hint="eastAsia"/>
                <w:b/>
              </w:rPr>
              <w:t>介绍本门课较新的内容</w:t>
            </w:r>
          </w:p>
        </w:tc>
        <w:tc>
          <w:tcPr>
            <w:tcW w:w="951" w:type="dxa"/>
            <w:tcBorders>
              <w:top w:val="single" w:color="auto" w:sz="4" w:space="0"/>
              <w:left w:val="single" w:color="auto" w:sz="4" w:space="0"/>
              <w:bottom w:val="single" w:color="auto" w:sz="4" w:space="0"/>
              <w:right w:val="single" w:color="auto" w:sz="4" w:space="0"/>
            </w:tcBorders>
            <w:noWrap w:val="0"/>
            <w:vAlign w:val="center"/>
          </w:tcPr>
          <w:p>
            <w:pPr>
              <w:widowControl/>
              <w:rPr>
                <w:kern w:val="0"/>
                <w:sz w:val="20"/>
                <w:szCs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rPr>
                <w:kern w:val="0"/>
                <w:sz w:val="20"/>
                <w:szCs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rPr>
                <w:kern w:val="0"/>
                <w:sz w:val="20"/>
                <w:szCs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kern w:val="0"/>
                <w:sz w:val="22"/>
                <w:szCs w:val="22"/>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kern w:val="0"/>
                <w:sz w:val="22"/>
                <w:szCs w:val="22"/>
              </w:rPr>
            </w:pPr>
            <w:r>
              <w:rPr>
                <w:rFonts w:hint="eastAsia"/>
                <w:kern w:val="0"/>
                <w:sz w:val="22"/>
                <w:szCs w:val="22"/>
              </w:rPr>
              <w:t>5</w:t>
            </w:r>
          </w:p>
        </w:tc>
        <w:tc>
          <w:tcPr>
            <w:tcW w:w="687" w:type="dxa"/>
            <w:tcBorders>
              <w:top w:val="single" w:color="auto" w:sz="4" w:space="0"/>
              <w:left w:val="single" w:color="auto" w:sz="4" w:space="0"/>
              <w:bottom w:val="single" w:color="auto" w:sz="4" w:space="0"/>
              <w:right w:val="single" w:color="auto" w:sz="12" w:space="0"/>
            </w:tcBorders>
            <w:noWrap w:val="0"/>
            <w:vAlign w:val="center"/>
          </w:tcPr>
          <w:p>
            <w:pPr>
              <w:widowControl/>
              <w:rPr>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08" w:type="dxa"/>
            <w:vMerge w:val="continue"/>
            <w:tcBorders>
              <w:left w:val="single" w:color="auto" w:sz="12" w:space="0"/>
              <w:right w:val="single" w:color="auto" w:sz="2" w:space="0"/>
            </w:tcBorders>
            <w:noWrap w:val="0"/>
            <w:vAlign w:val="center"/>
          </w:tcPr>
          <w:p>
            <w:pPr>
              <w:rPr>
                <w:kern w:val="0"/>
                <w:sz w:val="22"/>
                <w:szCs w:val="22"/>
              </w:rPr>
            </w:pPr>
          </w:p>
        </w:tc>
        <w:tc>
          <w:tcPr>
            <w:tcW w:w="1620" w:type="dxa"/>
            <w:vMerge w:val="continue"/>
            <w:tcBorders>
              <w:left w:val="single" w:color="auto" w:sz="2" w:space="0"/>
              <w:right w:val="single" w:color="auto" w:sz="4" w:space="0"/>
            </w:tcBorders>
            <w:noWrap w:val="0"/>
            <w:vAlign w:val="center"/>
          </w:tcPr>
          <w:p>
            <w:pPr>
              <w:widowControl/>
              <w:rPr>
                <w:rFonts w:hint="eastAsia"/>
                <w:b/>
              </w:rPr>
            </w:pPr>
          </w:p>
        </w:tc>
        <w:tc>
          <w:tcPr>
            <w:tcW w:w="5580"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b/>
              </w:rPr>
            </w:pPr>
            <w:r>
              <w:rPr>
                <w:rFonts w:hint="eastAsia"/>
                <w:b/>
              </w:rPr>
              <w:t>重点突出，准确熟练</w:t>
            </w:r>
          </w:p>
        </w:tc>
        <w:tc>
          <w:tcPr>
            <w:tcW w:w="951" w:type="dxa"/>
            <w:tcBorders>
              <w:top w:val="single" w:color="auto" w:sz="4" w:space="0"/>
              <w:left w:val="single" w:color="auto" w:sz="4" w:space="0"/>
              <w:bottom w:val="single" w:color="auto" w:sz="4" w:space="0"/>
              <w:right w:val="single" w:color="auto" w:sz="4" w:space="0"/>
            </w:tcBorders>
            <w:noWrap w:val="0"/>
            <w:vAlign w:val="center"/>
          </w:tcPr>
          <w:p>
            <w:pPr>
              <w:widowControl/>
              <w:rPr>
                <w:kern w:val="0"/>
                <w:sz w:val="20"/>
                <w:szCs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rPr>
                <w:kern w:val="0"/>
                <w:sz w:val="20"/>
                <w:szCs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rPr>
                <w:kern w:val="0"/>
                <w:sz w:val="20"/>
                <w:szCs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kern w:val="0"/>
                <w:sz w:val="22"/>
                <w:szCs w:val="22"/>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kern w:val="0"/>
                <w:sz w:val="22"/>
                <w:szCs w:val="22"/>
              </w:rPr>
            </w:pPr>
            <w:r>
              <w:rPr>
                <w:rFonts w:hint="eastAsia"/>
                <w:kern w:val="0"/>
                <w:sz w:val="22"/>
                <w:szCs w:val="22"/>
              </w:rPr>
              <w:t>8</w:t>
            </w:r>
          </w:p>
        </w:tc>
        <w:tc>
          <w:tcPr>
            <w:tcW w:w="687" w:type="dxa"/>
            <w:tcBorders>
              <w:top w:val="single" w:color="auto" w:sz="4" w:space="0"/>
              <w:left w:val="single" w:color="auto" w:sz="4" w:space="0"/>
              <w:bottom w:val="single" w:color="auto" w:sz="4" w:space="0"/>
              <w:right w:val="single" w:color="auto" w:sz="12" w:space="0"/>
            </w:tcBorders>
            <w:noWrap w:val="0"/>
            <w:vAlign w:val="center"/>
          </w:tcPr>
          <w:p>
            <w:pPr>
              <w:widowControl/>
              <w:rPr>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08" w:type="dxa"/>
            <w:vMerge w:val="continue"/>
            <w:tcBorders>
              <w:left w:val="single" w:color="auto" w:sz="12" w:space="0"/>
              <w:right w:val="single" w:color="auto" w:sz="2" w:space="0"/>
            </w:tcBorders>
            <w:noWrap w:val="0"/>
            <w:vAlign w:val="center"/>
          </w:tcPr>
          <w:p>
            <w:pPr>
              <w:widowControl/>
              <w:rPr>
                <w:rFonts w:hint="eastAsia"/>
                <w:b/>
              </w:rPr>
            </w:pPr>
          </w:p>
        </w:tc>
        <w:tc>
          <w:tcPr>
            <w:tcW w:w="1620" w:type="dxa"/>
            <w:vMerge w:val="continue"/>
            <w:tcBorders>
              <w:left w:val="single" w:color="auto" w:sz="2" w:space="0"/>
              <w:right w:val="single" w:color="auto" w:sz="4" w:space="0"/>
            </w:tcBorders>
            <w:noWrap w:val="0"/>
            <w:vAlign w:val="center"/>
          </w:tcPr>
          <w:p>
            <w:pPr>
              <w:widowControl/>
              <w:rPr>
                <w:rFonts w:hint="eastAsia"/>
                <w:b/>
              </w:rPr>
            </w:pPr>
          </w:p>
        </w:tc>
        <w:tc>
          <w:tcPr>
            <w:tcW w:w="5580"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b/>
              </w:rPr>
            </w:pPr>
            <w:r>
              <w:rPr>
                <w:rFonts w:hint="eastAsia"/>
                <w:b/>
              </w:rPr>
              <w:t>简明阐述本课程的各类学习参考资料</w:t>
            </w:r>
          </w:p>
        </w:tc>
        <w:tc>
          <w:tcPr>
            <w:tcW w:w="951" w:type="dxa"/>
            <w:tcBorders>
              <w:top w:val="single" w:color="auto" w:sz="4" w:space="0"/>
              <w:left w:val="single" w:color="auto" w:sz="4" w:space="0"/>
              <w:bottom w:val="single" w:color="auto" w:sz="4" w:space="0"/>
              <w:right w:val="single" w:color="auto" w:sz="4" w:space="0"/>
            </w:tcBorders>
            <w:noWrap w:val="0"/>
            <w:vAlign w:val="center"/>
          </w:tcPr>
          <w:p>
            <w:pPr>
              <w:widowControl/>
              <w:rPr>
                <w:kern w:val="0"/>
                <w:sz w:val="20"/>
                <w:szCs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rPr>
                <w:kern w:val="0"/>
                <w:sz w:val="20"/>
                <w:szCs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rPr>
                <w:kern w:val="0"/>
                <w:sz w:val="20"/>
                <w:szCs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kern w:val="0"/>
                <w:sz w:val="22"/>
                <w:szCs w:val="22"/>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kern w:val="0"/>
                <w:sz w:val="22"/>
                <w:szCs w:val="22"/>
              </w:rPr>
            </w:pPr>
            <w:r>
              <w:rPr>
                <w:rFonts w:hint="eastAsia"/>
                <w:kern w:val="0"/>
                <w:sz w:val="22"/>
                <w:szCs w:val="22"/>
              </w:rPr>
              <w:t>5</w:t>
            </w:r>
          </w:p>
        </w:tc>
        <w:tc>
          <w:tcPr>
            <w:tcW w:w="687" w:type="dxa"/>
            <w:tcBorders>
              <w:top w:val="single" w:color="auto" w:sz="4" w:space="0"/>
              <w:left w:val="single" w:color="auto" w:sz="4" w:space="0"/>
              <w:bottom w:val="single" w:color="auto" w:sz="4" w:space="0"/>
              <w:right w:val="single" w:color="auto" w:sz="12" w:space="0"/>
            </w:tcBorders>
            <w:noWrap w:val="0"/>
            <w:vAlign w:val="center"/>
          </w:tcPr>
          <w:p>
            <w:pPr>
              <w:widowControl/>
              <w:rPr>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08" w:type="dxa"/>
            <w:vMerge w:val="continue"/>
            <w:tcBorders>
              <w:left w:val="single" w:color="auto" w:sz="12" w:space="0"/>
              <w:right w:val="single" w:color="auto" w:sz="2" w:space="0"/>
            </w:tcBorders>
            <w:noWrap w:val="0"/>
            <w:vAlign w:val="center"/>
          </w:tcPr>
          <w:p>
            <w:pPr>
              <w:widowControl/>
              <w:rPr>
                <w:rFonts w:hint="eastAsia"/>
                <w:b/>
              </w:rPr>
            </w:pPr>
          </w:p>
        </w:tc>
        <w:tc>
          <w:tcPr>
            <w:tcW w:w="1620" w:type="dxa"/>
            <w:vMerge w:val="continue"/>
            <w:tcBorders>
              <w:left w:val="single" w:color="auto" w:sz="2" w:space="0"/>
              <w:bottom w:val="single" w:color="auto" w:sz="4" w:space="0"/>
              <w:right w:val="single" w:color="auto" w:sz="4" w:space="0"/>
            </w:tcBorders>
            <w:noWrap w:val="0"/>
            <w:vAlign w:val="center"/>
          </w:tcPr>
          <w:p>
            <w:pPr>
              <w:widowControl/>
              <w:rPr>
                <w:rFonts w:hint="eastAsia"/>
                <w:b/>
              </w:rPr>
            </w:pPr>
          </w:p>
        </w:tc>
        <w:tc>
          <w:tcPr>
            <w:tcW w:w="5580"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b/>
              </w:rPr>
            </w:pPr>
            <w:r>
              <w:rPr>
                <w:rFonts w:hint="eastAsia"/>
                <w:b/>
              </w:rPr>
              <w:t>概念、原理讲解透彻、清楚</w:t>
            </w:r>
          </w:p>
        </w:tc>
        <w:tc>
          <w:tcPr>
            <w:tcW w:w="951" w:type="dxa"/>
            <w:tcBorders>
              <w:top w:val="single" w:color="auto" w:sz="4" w:space="0"/>
              <w:left w:val="single" w:color="auto" w:sz="4" w:space="0"/>
              <w:bottom w:val="single" w:color="auto" w:sz="4" w:space="0"/>
              <w:right w:val="single" w:color="auto" w:sz="4" w:space="0"/>
            </w:tcBorders>
            <w:noWrap w:val="0"/>
            <w:vAlign w:val="center"/>
          </w:tcPr>
          <w:p>
            <w:pPr>
              <w:widowControl/>
              <w:rPr>
                <w:kern w:val="0"/>
                <w:sz w:val="20"/>
                <w:szCs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rPr>
                <w:kern w:val="0"/>
                <w:sz w:val="20"/>
                <w:szCs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rPr>
                <w:kern w:val="0"/>
                <w:sz w:val="20"/>
                <w:szCs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kern w:val="0"/>
                <w:sz w:val="22"/>
                <w:szCs w:val="22"/>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kern w:val="0"/>
                <w:sz w:val="22"/>
                <w:szCs w:val="22"/>
              </w:rPr>
            </w:pPr>
            <w:r>
              <w:rPr>
                <w:rFonts w:hint="eastAsia"/>
                <w:kern w:val="0"/>
                <w:sz w:val="22"/>
                <w:szCs w:val="22"/>
              </w:rPr>
              <w:t>7</w:t>
            </w:r>
          </w:p>
        </w:tc>
        <w:tc>
          <w:tcPr>
            <w:tcW w:w="687" w:type="dxa"/>
            <w:tcBorders>
              <w:top w:val="single" w:color="auto" w:sz="4" w:space="0"/>
              <w:left w:val="single" w:color="auto" w:sz="4" w:space="0"/>
              <w:bottom w:val="single" w:color="auto" w:sz="4" w:space="0"/>
              <w:right w:val="single" w:color="auto" w:sz="12" w:space="0"/>
            </w:tcBorders>
            <w:noWrap w:val="0"/>
            <w:vAlign w:val="center"/>
          </w:tcPr>
          <w:p>
            <w:pPr>
              <w:widowControl/>
              <w:rPr>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08" w:type="dxa"/>
            <w:vMerge w:val="continue"/>
            <w:tcBorders>
              <w:left w:val="single" w:color="auto" w:sz="12" w:space="0"/>
              <w:right w:val="single" w:color="auto" w:sz="2" w:space="0"/>
            </w:tcBorders>
            <w:noWrap w:val="0"/>
            <w:vAlign w:val="center"/>
          </w:tcPr>
          <w:p>
            <w:pPr>
              <w:widowControl/>
              <w:rPr>
                <w:rFonts w:hint="eastAsia"/>
                <w:b/>
              </w:rPr>
            </w:pPr>
          </w:p>
        </w:tc>
        <w:tc>
          <w:tcPr>
            <w:tcW w:w="1620" w:type="dxa"/>
            <w:vMerge w:val="restart"/>
            <w:tcBorders>
              <w:left w:val="single" w:color="auto" w:sz="2" w:space="0"/>
              <w:right w:val="single" w:color="auto" w:sz="4" w:space="0"/>
            </w:tcBorders>
            <w:noWrap w:val="0"/>
            <w:vAlign w:val="center"/>
          </w:tcPr>
          <w:p>
            <w:pPr>
              <w:widowControl/>
              <w:rPr>
                <w:rFonts w:hint="eastAsia" w:hAnsi="宋体"/>
                <w:b/>
                <w:kern w:val="0"/>
                <w:sz w:val="22"/>
                <w:szCs w:val="22"/>
              </w:rPr>
            </w:pPr>
            <w:r>
              <w:rPr>
                <w:rFonts w:hint="eastAsia" w:hAnsi="宋体"/>
                <w:b/>
                <w:kern w:val="0"/>
                <w:sz w:val="22"/>
                <w:szCs w:val="22"/>
              </w:rPr>
              <w:t>教学方法</w:t>
            </w:r>
          </w:p>
          <w:p>
            <w:pPr>
              <w:rPr>
                <w:rFonts w:hint="eastAsia"/>
                <w:b/>
              </w:rPr>
            </w:pPr>
            <w:r>
              <w:rPr>
                <w:rFonts w:hint="eastAsia" w:hAnsi="宋体"/>
                <w:b/>
                <w:kern w:val="0"/>
                <w:sz w:val="22"/>
                <w:szCs w:val="22"/>
              </w:rPr>
              <w:t>（40分）</w:t>
            </w:r>
          </w:p>
        </w:tc>
        <w:tc>
          <w:tcPr>
            <w:tcW w:w="5580"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b/>
              </w:rPr>
            </w:pPr>
            <w:r>
              <w:rPr>
                <w:rFonts w:hint="eastAsia"/>
                <w:b/>
              </w:rPr>
              <w:t>语言表达</w:t>
            </w:r>
          </w:p>
        </w:tc>
        <w:tc>
          <w:tcPr>
            <w:tcW w:w="951" w:type="dxa"/>
            <w:tcBorders>
              <w:top w:val="single" w:color="auto" w:sz="4" w:space="0"/>
              <w:left w:val="single" w:color="auto" w:sz="4" w:space="0"/>
              <w:bottom w:val="single" w:color="auto" w:sz="4" w:space="0"/>
              <w:right w:val="single" w:color="auto" w:sz="4" w:space="0"/>
            </w:tcBorders>
            <w:noWrap w:val="0"/>
            <w:vAlign w:val="center"/>
          </w:tcPr>
          <w:p>
            <w:pPr>
              <w:widowControl/>
              <w:rPr>
                <w:kern w:val="0"/>
                <w:sz w:val="20"/>
                <w:szCs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rPr>
                <w:kern w:val="0"/>
                <w:sz w:val="20"/>
                <w:szCs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rPr>
                <w:kern w:val="0"/>
                <w:sz w:val="20"/>
                <w:szCs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kern w:val="0"/>
                <w:sz w:val="22"/>
                <w:szCs w:val="22"/>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kern w:val="0"/>
                <w:sz w:val="22"/>
                <w:szCs w:val="22"/>
              </w:rPr>
            </w:pPr>
            <w:r>
              <w:rPr>
                <w:rFonts w:hint="eastAsia"/>
                <w:kern w:val="0"/>
                <w:sz w:val="22"/>
                <w:szCs w:val="22"/>
              </w:rPr>
              <w:t>5</w:t>
            </w:r>
          </w:p>
        </w:tc>
        <w:tc>
          <w:tcPr>
            <w:tcW w:w="687" w:type="dxa"/>
            <w:tcBorders>
              <w:top w:val="single" w:color="auto" w:sz="4" w:space="0"/>
              <w:left w:val="single" w:color="auto" w:sz="4" w:space="0"/>
              <w:bottom w:val="single" w:color="auto" w:sz="4" w:space="0"/>
              <w:right w:val="single" w:color="auto" w:sz="12" w:space="0"/>
            </w:tcBorders>
            <w:noWrap w:val="0"/>
            <w:vAlign w:val="center"/>
          </w:tcPr>
          <w:p>
            <w:pPr>
              <w:widowControl/>
              <w:rPr>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08" w:type="dxa"/>
            <w:vMerge w:val="continue"/>
            <w:tcBorders>
              <w:left w:val="single" w:color="auto" w:sz="12" w:space="0"/>
              <w:right w:val="single" w:color="auto" w:sz="2" w:space="0"/>
            </w:tcBorders>
            <w:noWrap w:val="0"/>
            <w:vAlign w:val="center"/>
          </w:tcPr>
          <w:p>
            <w:pPr>
              <w:widowControl/>
              <w:rPr>
                <w:rFonts w:hint="eastAsia"/>
                <w:b/>
              </w:rPr>
            </w:pPr>
          </w:p>
        </w:tc>
        <w:tc>
          <w:tcPr>
            <w:tcW w:w="1620" w:type="dxa"/>
            <w:vMerge w:val="continue"/>
            <w:tcBorders>
              <w:left w:val="single" w:color="auto" w:sz="2" w:space="0"/>
              <w:right w:val="single" w:color="auto" w:sz="4" w:space="0"/>
            </w:tcBorders>
            <w:noWrap w:val="0"/>
            <w:vAlign w:val="center"/>
          </w:tcPr>
          <w:p>
            <w:pPr>
              <w:rPr>
                <w:rFonts w:hint="eastAsia"/>
                <w:b/>
              </w:rPr>
            </w:pPr>
          </w:p>
        </w:tc>
        <w:tc>
          <w:tcPr>
            <w:tcW w:w="5580"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b/>
              </w:rPr>
            </w:pPr>
            <w:r>
              <w:rPr>
                <w:rFonts w:hint="eastAsia"/>
                <w:b/>
              </w:rPr>
              <w:t>书写能力</w:t>
            </w:r>
          </w:p>
        </w:tc>
        <w:tc>
          <w:tcPr>
            <w:tcW w:w="951" w:type="dxa"/>
            <w:tcBorders>
              <w:top w:val="single" w:color="auto" w:sz="4" w:space="0"/>
              <w:left w:val="single" w:color="auto" w:sz="4" w:space="0"/>
              <w:bottom w:val="single" w:color="auto" w:sz="4" w:space="0"/>
              <w:right w:val="single" w:color="auto" w:sz="4" w:space="0"/>
            </w:tcBorders>
            <w:noWrap w:val="0"/>
            <w:vAlign w:val="center"/>
          </w:tcPr>
          <w:p>
            <w:pPr>
              <w:widowControl/>
              <w:rPr>
                <w:kern w:val="0"/>
                <w:sz w:val="20"/>
                <w:szCs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rPr>
                <w:kern w:val="0"/>
                <w:sz w:val="20"/>
                <w:szCs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rPr>
                <w:kern w:val="0"/>
                <w:sz w:val="20"/>
                <w:szCs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kern w:val="0"/>
                <w:sz w:val="22"/>
                <w:szCs w:val="22"/>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kern w:val="0"/>
                <w:sz w:val="22"/>
                <w:szCs w:val="22"/>
              </w:rPr>
            </w:pPr>
            <w:r>
              <w:rPr>
                <w:rFonts w:hint="eastAsia"/>
                <w:kern w:val="0"/>
                <w:sz w:val="22"/>
                <w:szCs w:val="22"/>
              </w:rPr>
              <w:t>5</w:t>
            </w:r>
          </w:p>
        </w:tc>
        <w:tc>
          <w:tcPr>
            <w:tcW w:w="687" w:type="dxa"/>
            <w:tcBorders>
              <w:top w:val="single" w:color="auto" w:sz="4" w:space="0"/>
              <w:left w:val="single" w:color="auto" w:sz="4" w:space="0"/>
              <w:bottom w:val="single" w:color="auto" w:sz="4" w:space="0"/>
              <w:right w:val="single" w:color="auto" w:sz="12" w:space="0"/>
            </w:tcBorders>
            <w:noWrap w:val="0"/>
            <w:vAlign w:val="center"/>
          </w:tcPr>
          <w:p>
            <w:pPr>
              <w:widowControl/>
              <w:rPr>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08" w:type="dxa"/>
            <w:vMerge w:val="continue"/>
            <w:tcBorders>
              <w:left w:val="single" w:color="auto" w:sz="12" w:space="0"/>
              <w:right w:val="single" w:color="auto" w:sz="2" w:space="0"/>
            </w:tcBorders>
            <w:noWrap w:val="0"/>
            <w:vAlign w:val="center"/>
          </w:tcPr>
          <w:p>
            <w:pPr>
              <w:widowControl/>
              <w:rPr>
                <w:rFonts w:hint="eastAsia" w:hAnsi="宋体"/>
                <w:kern w:val="0"/>
                <w:sz w:val="22"/>
                <w:szCs w:val="22"/>
              </w:rPr>
            </w:pPr>
          </w:p>
        </w:tc>
        <w:tc>
          <w:tcPr>
            <w:tcW w:w="1620" w:type="dxa"/>
            <w:vMerge w:val="continue"/>
            <w:tcBorders>
              <w:left w:val="single" w:color="auto" w:sz="2" w:space="0"/>
              <w:right w:val="single" w:color="auto" w:sz="4" w:space="0"/>
            </w:tcBorders>
            <w:noWrap w:val="0"/>
            <w:vAlign w:val="center"/>
          </w:tcPr>
          <w:p>
            <w:pPr>
              <w:widowControl/>
              <w:rPr>
                <w:rFonts w:hint="eastAsia" w:hAnsi="宋体"/>
                <w:b/>
                <w:kern w:val="0"/>
                <w:sz w:val="22"/>
                <w:szCs w:val="22"/>
              </w:rPr>
            </w:pPr>
          </w:p>
        </w:tc>
        <w:tc>
          <w:tcPr>
            <w:tcW w:w="5580" w:type="dxa"/>
            <w:tcBorders>
              <w:left w:val="single" w:color="auto" w:sz="4" w:space="0"/>
              <w:bottom w:val="single" w:color="auto" w:sz="4" w:space="0"/>
              <w:right w:val="single" w:color="auto" w:sz="4" w:space="0"/>
            </w:tcBorders>
            <w:noWrap w:val="0"/>
            <w:vAlign w:val="center"/>
          </w:tcPr>
          <w:p>
            <w:pPr>
              <w:widowControl/>
              <w:rPr>
                <w:rFonts w:hint="eastAsia"/>
                <w:b/>
              </w:rPr>
            </w:pPr>
            <w:r>
              <w:rPr>
                <w:rFonts w:hint="eastAsia"/>
                <w:b/>
              </w:rPr>
              <w:t>采用启发式、探究式等方法，促进学生积极思考</w:t>
            </w:r>
          </w:p>
        </w:tc>
        <w:tc>
          <w:tcPr>
            <w:tcW w:w="951" w:type="dxa"/>
            <w:tcBorders>
              <w:top w:val="single" w:color="auto" w:sz="4" w:space="0"/>
              <w:left w:val="single" w:color="auto" w:sz="4" w:space="0"/>
              <w:bottom w:val="single" w:color="auto" w:sz="4" w:space="0"/>
              <w:right w:val="single" w:color="auto" w:sz="4" w:space="0"/>
            </w:tcBorders>
            <w:noWrap w:val="0"/>
            <w:vAlign w:val="center"/>
          </w:tcPr>
          <w:p>
            <w:pPr>
              <w:widowControl/>
              <w:rPr>
                <w:kern w:val="0"/>
                <w:sz w:val="20"/>
                <w:szCs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rPr>
                <w:kern w:val="0"/>
                <w:sz w:val="20"/>
                <w:szCs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rPr>
                <w:kern w:val="0"/>
                <w:sz w:val="20"/>
                <w:szCs w:val="2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rPr>
                <w:kern w:val="0"/>
                <w:sz w:val="22"/>
                <w:szCs w:val="22"/>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kern w:val="0"/>
                <w:sz w:val="22"/>
                <w:szCs w:val="22"/>
              </w:rPr>
            </w:pPr>
            <w:r>
              <w:rPr>
                <w:rFonts w:hint="eastAsia"/>
                <w:kern w:val="0"/>
                <w:sz w:val="22"/>
                <w:szCs w:val="22"/>
              </w:rPr>
              <w:t>5</w:t>
            </w:r>
          </w:p>
        </w:tc>
        <w:tc>
          <w:tcPr>
            <w:tcW w:w="687" w:type="dxa"/>
            <w:tcBorders>
              <w:top w:val="single" w:color="auto" w:sz="4" w:space="0"/>
              <w:left w:val="single" w:color="auto" w:sz="4" w:space="0"/>
              <w:bottom w:val="single" w:color="auto" w:sz="4" w:space="0"/>
              <w:right w:val="single" w:color="auto" w:sz="12" w:space="0"/>
            </w:tcBorders>
            <w:noWrap w:val="0"/>
            <w:vAlign w:val="center"/>
          </w:tcPr>
          <w:p>
            <w:pPr>
              <w:widowControl/>
              <w:rPr>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08" w:type="dxa"/>
            <w:vMerge w:val="continue"/>
            <w:tcBorders>
              <w:left w:val="single" w:color="auto" w:sz="12" w:space="0"/>
              <w:right w:val="single" w:color="auto" w:sz="2" w:space="0"/>
            </w:tcBorders>
            <w:noWrap w:val="0"/>
            <w:vAlign w:val="center"/>
          </w:tcPr>
          <w:p>
            <w:pPr>
              <w:widowControl/>
              <w:rPr>
                <w:rFonts w:hint="eastAsia" w:hAnsi="宋体"/>
                <w:b/>
                <w:kern w:val="0"/>
                <w:sz w:val="22"/>
                <w:szCs w:val="22"/>
              </w:rPr>
            </w:pPr>
          </w:p>
        </w:tc>
        <w:tc>
          <w:tcPr>
            <w:tcW w:w="1620" w:type="dxa"/>
            <w:vMerge w:val="continue"/>
            <w:tcBorders>
              <w:left w:val="single" w:color="auto" w:sz="2" w:space="0"/>
              <w:right w:val="single" w:color="auto" w:sz="4" w:space="0"/>
            </w:tcBorders>
            <w:noWrap w:val="0"/>
            <w:vAlign w:val="center"/>
          </w:tcPr>
          <w:p>
            <w:pPr>
              <w:widowControl/>
              <w:rPr>
                <w:rFonts w:hint="eastAsia"/>
                <w:b/>
              </w:rPr>
            </w:pPr>
          </w:p>
        </w:tc>
        <w:tc>
          <w:tcPr>
            <w:tcW w:w="5580" w:type="dxa"/>
            <w:tcBorders>
              <w:left w:val="single" w:color="auto" w:sz="4" w:space="0"/>
              <w:bottom w:val="single" w:color="auto" w:sz="2" w:space="0"/>
              <w:right w:val="single" w:color="auto" w:sz="4" w:space="0"/>
            </w:tcBorders>
            <w:noWrap w:val="0"/>
            <w:vAlign w:val="center"/>
          </w:tcPr>
          <w:p>
            <w:pPr>
              <w:widowControl/>
              <w:rPr>
                <w:rFonts w:hint="eastAsia"/>
                <w:b/>
              </w:rPr>
            </w:pPr>
            <w:r>
              <w:rPr>
                <w:rFonts w:hint="eastAsia"/>
                <w:b/>
              </w:rPr>
              <w:t>不照本宣科，而是结合自己的理解和思考讲授</w:t>
            </w:r>
          </w:p>
        </w:tc>
        <w:tc>
          <w:tcPr>
            <w:tcW w:w="951" w:type="dxa"/>
            <w:tcBorders>
              <w:top w:val="single" w:color="auto" w:sz="4" w:space="0"/>
              <w:left w:val="single" w:color="auto" w:sz="4" w:space="0"/>
              <w:bottom w:val="single" w:color="auto" w:sz="2" w:space="0"/>
              <w:right w:val="single" w:color="auto" w:sz="4" w:space="0"/>
            </w:tcBorders>
            <w:noWrap w:val="0"/>
            <w:vAlign w:val="center"/>
          </w:tcPr>
          <w:p>
            <w:pPr>
              <w:widowControl/>
              <w:rPr>
                <w:kern w:val="0"/>
                <w:sz w:val="20"/>
                <w:szCs w:val="20"/>
              </w:rPr>
            </w:pPr>
          </w:p>
        </w:tc>
        <w:tc>
          <w:tcPr>
            <w:tcW w:w="900" w:type="dxa"/>
            <w:tcBorders>
              <w:top w:val="single" w:color="auto" w:sz="4" w:space="0"/>
              <w:left w:val="single" w:color="auto" w:sz="4" w:space="0"/>
              <w:bottom w:val="single" w:color="auto" w:sz="2" w:space="0"/>
              <w:right w:val="single" w:color="auto" w:sz="4" w:space="0"/>
            </w:tcBorders>
            <w:noWrap w:val="0"/>
            <w:vAlign w:val="center"/>
          </w:tcPr>
          <w:p>
            <w:pPr>
              <w:widowControl/>
              <w:rPr>
                <w:kern w:val="0"/>
                <w:sz w:val="20"/>
                <w:szCs w:val="20"/>
              </w:rPr>
            </w:pPr>
          </w:p>
        </w:tc>
        <w:tc>
          <w:tcPr>
            <w:tcW w:w="900" w:type="dxa"/>
            <w:tcBorders>
              <w:top w:val="single" w:color="auto" w:sz="4" w:space="0"/>
              <w:left w:val="single" w:color="auto" w:sz="4" w:space="0"/>
              <w:bottom w:val="single" w:color="auto" w:sz="2" w:space="0"/>
              <w:right w:val="single" w:color="auto" w:sz="4" w:space="0"/>
            </w:tcBorders>
            <w:noWrap w:val="0"/>
            <w:vAlign w:val="center"/>
          </w:tcPr>
          <w:p>
            <w:pPr>
              <w:widowControl/>
              <w:rPr>
                <w:kern w:val="0"/>
                <w:sz w:val="20"/>
                <w:szCs w:val="20"/>
              </w:rPr>
            </w:pPr>
          </w:p>
        </w:tc>
        <w:tc>
          <w:tcPr>
            <w:tcW w:w="900" w:type="dxa"/>
            <w:tcBorders>
              <w:top w:val="single" w:color="auto" w:sz="4" w:space="0"/>
              <w:left w:val="single" w:color="auto" w:sz="4" w:space="0"/>
              <w:bottom w:val="single" w:color="auto" w:sz="2" w:space="0"/>
              <w:right w:val="single" w:color="auto" w:sz="4" w:space="0"/>
            </w:tcBorders>
            <w:noWrap w:val="0"/>
            <w:vAlign w:val="center"/>
          </w:tcPr>
          <w:p>
            <w:pPr>
              <w:widowControl/>
              <w:rPr>
                <w:b/>
                <w:kern w:val="0"/>
                <w:sz w:val="22"/>
                <w:szCs w:val="22"/>
              </w:rPr>
            </w:pPr>
          </w:p>
        </w:tc>
        <w:tc>
          <w:tcPr>
            <w:tcW w:w="757" w:type="dxa"/>
            <w:tcBorders>
              <w:top w:val="single" w:color="auto" w:sz="4" w:space="0"/>
              <w:left w:val="single" w:color="auto" w:sz="4" w:space="0"/>
              <w:bottom w:val="single" w:color="auto" w:sz="2" w:space="0"/>
              <w:right w:val="single" w:color="auto" w:sz="4" w:space="0"/>
            </w:tcBorders>
            <w:noWrap w:val="0"/>
            <w:vAlign w:val="center"/>
          </w:tcPr>
          <w:p>
            <w:pPr>
              <w:widowControl/>
              <w:rPr>
                <w:rFonts w:hint="eastAsia"/>
                <w:kern w:val="0"/>
                <w:sz w:val="22"/>
                <w:szCs w:val="22"/>
              </w:rPr>
            </w:pPr>
            <w:r>
              <w:rPr>
                <w:rFonts w:hint="eastAsia"/>
                <w:kern w:val="0"/>
                <w:sz w:val="22"/>
                <w:szCs w:val="22"/>
              </w:rPr>
              <w:t>5</w:t>
            </w:r>
          </w:p>
        </w:tc>
        <w:tc>
          <w:tcPr>
            <w:tcW w:w="687" w:type="dxa"/>
            <w:tcBorders>
              <w:top w:val="single" w:color="auto" w:sz="4" w:space="0"/>
              <w:left w:val="single" w:color="auto" w:sz="4" w:space="0"/>
              <w:bottom w:val="single" w:color="auto" w:sz="2" w:space="0"/>
              <w:right w:val="single" w:color="auto" w:sz="12" w:space="0"/>
            </w:tcBorders>
            <w:noWrap w:val="0"/>
            <w:vAlign w:val="center"/>
          </w:tcPr>
          <w:p>
            <w:pPr>
              <w:widowControl/>
              <w:rPr>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08" w:type="dxa"/>
            <w:vMerge w:val="continue"/>
            <w:tcBorders>
              <w:left w:val="single" w:color="auto" w:sz="12" w:space="0"/>
              <w:right w:val="single" w:color="auto" w:sz="2" w:space="0"/>
            </w:tcBorders>
            <w:noWrap w:val="0"/>
            <w:vAlign w:val="center"/>
          </w:tcPr>
          <w:p>
            <w:pPr>
              <w:widowControl/>
              <w:rPr>
                <w:rFonts w:hint="eastAsia" w:hAnsi="宋体"/>
                <w:b/>
                <w:kern w:val="0"/>
                <w:sz w:val="22"/>
                <w:szCs w:val="22"/>
              </w:rPr>
            </w:pPr>
          </w:p>
        </w:tc>
        <w:tc>
          <w:tcPr>
            <w:tcW w:w="1620" w:type="dxa"/>
            <w:vMerge w:val="continue"/>
            <w:tcBorders>
              <w:left w:val="single" w:color="auto" w:sz="2" w:space="0"/>
              <w:right w:val="single" w:color="auto" w:sz="4" w:space="0"/>
            </w:tcBorders>
            <w:noWrap w:val="0"/>
            <w:vAlign w:val="center"/>
          </w:tcPr>
          <w:p>
            <w:pPr>
              <w:rPr>
                <w:rFonts w:hint="eastAsia"/>
                <w:b/>
              </w:rPr>
            </w:pPr>
          </w:p>
        </w:tc>
        <w:tc>
          <w:tcPr>
            <w:tcW w:w="5580" w:type="dxa"/>
            <w:tcBorders>
              <w:top w:val="single" w:color="auto" w:sz="2" w:space="0"/>
              <w:left w:val="single" w:color="auto" w:sz="4" w:space="0"/>
              <w:bottom w:val="single" w:color="auto" w:sz="2" w:space="0"/>
              <w:right w:val="single" w:color="auto" w:sz="4" w:space="0"/>
            </w:tcBorders>
            <w:noWrap w:val="0"/>
            <w:vAlign w:val="center"/>
          </w:tcPr>
          <w:p>
            <w:pPr>
              <w:rPr>
                <w:rFonts w:hint="eastAsia"/>
                <w:b/>
              </w:rPr>
            </w:pPr>
            <w:r>
              <w:rPr>
                <w:rFonts w:hint="eastAsia"/>
                <w:b/>
              </w:rPr>
              <w:t>讲课有热情，有感染力，能吸引学生的注意力</w:t>
            </w:r>
          </w:p>
        </w:tc>
        <w:tc>
          <w:tcPr>
            <w:tcW w:w="951" w:type="dxa"/>
            <w:tcBorders>
              <w:top w:val="single" w:color="auto" w:sz="2" w:space="0"/>
              <w:left w:val="single" w:color="auto" w:sz="4" w:space="0"/>
              <w:bottom w:val="single" w:color="auto" w:sz="2" w:space="0"/>
              <w:right w:val="single" w:color="auto" w:sz="4" w:space="0"/>
            </w:tcBorders>
            <w:noWrap w:val="0"/>
            <w:vAlign w:val="center"/>
          </w:tcPr>
          <w:p>
            <w:pPr>
              <w:widowControl/>
              <w:rPr>
                <w:kern w:val="0"/>
                <w:sz w:val="20"/>
                <w:szCs w:val="20"/>
              </w:rPr>
            </w:pPr>
          </w:p>
        </w:tc>
        <w:tc>
          <w:tcPr>
            <w:tcW w:w="900" w:type="dxa"/>
            <w:tcBorders>
              <w:top w:val="single" w:color="auto" w:sz="2" w:space="0"/>
              <w:left w:val="single" w:color="auto" w:sz="4" w:space="0"/>
              <w:bottom w:val="single" w:color="auto" w:sz="2" w:space="0"/>
              <w:right w:val="single" w:color="auto" w:sz="4" w:space="0"/>
            </w:tcBorders>
            <w:noWrap w:val="0"/>
            <w:vAlign w:val="center"/>
          </w:tcPr>
          <w:p>
            <w:pPr>
              <w:widowControl/>
              <w:rPr>
                <w:kern w:val="0"/>
                <w:sz w:val="20"/>
                <w:szCs w:val="20"/>
              </w:rPr>
            </w:pPr>
          </w:p>
        </w:tc>
        <w:tc>
          <w:tcPr>
            <w:tcW w:w="900" w:type="dxa"/>
            <w:tcBorders>
              <w:top w:val="single" w:color="auto" w:sz="2" w:space="0"/>
              <w:left w:val="single" w:color="auto" w:sz="4" w:space="0"/>
              <w:bottom w:val="single" w:color="auto" w:sz="2" w:space="0"/>
              <w:right w:val="single" w:color="auto" w:sz="4" w:space="0"/>
            </w:tcBorders>
            <w:noWrap w:val="0"/>
            <w:vAlign w:val="center"/>
          </w:tcPr>
          <w:p>
            <w:pPr>
              <w:widowControl/>
              <w:rPr>
                <w:kern w:val="0"/>
                <w:sz w:val="20"/>
                <w:szCs w:val="20"/>
              </w:rPr>
            </w:pPr>
          </w:p>
        </w:tc>
        <w:tc>
          <w:tcPr>
            <w:tcW w:w="900" w:type="dxa"/>
            <w:tcBorders>
              <w:top w:val="single" w:color="auto" w:sz="2" w:space="0"/>
              <w:left w:val="single" w:color="auto" w:sz="4" w:space="0"/>
              <w:bottom w:val="single" w:color="auto" w:sz="2" w:space="0"/>
              <w:right w:val="single" w:color="auto" w:sz="4" w:space="0"/>
            </w:tcBorders>
            <w:noWrap w:val="0"/>
            <w:vAlign w:val="center"/>
          </w:tcPr>
          <w:p>
            <w:pPr>
              <w:widowControl/>
              <w:rPr>
                <w:b/>
                <w:kern w:val="0"/>
                <w:sz w:val="22"/>
                <w:szCs w:val="22"/>
              </w:rPr>
            </w:pPr>
          </w:p>
        </w:tc>
        <w:tc>
          <w:tcPr>
            <w:tcW w:w="757" w:type="dxa"/>
            <w:tcBorders>
              <w:top w:val="single" w:color="auto" w:sz="2" w:space="0"/>
              <w:left w:val="single" w:color="auto" w:sz="4" w:space="0"/>
              <w:bottom w:val="single" w:color="auto" w:sz="2" w:space="0"/>
              <w:right w:val="single" w:color="auto" w:sz="4" w:space="0"/>
            </w:tcBorders>
            <w:noWrap w:val="0"/>
            <w:vAlign w:val="center"/>
          </w:tcPr>
          <w:p>
            <w:pPr>
              <w:widowControl/>
              <w:rPr>
                <w:rFonts w:hint="eastAsia"/>
                <w:kern w:val="0"/>
                <w:sz w:val="22"/>
                <w:szCs w:val="22"/>
              </w:rPr>
            </w:pPr>
            <w:r>
              <w:rPr>
                <w:rFonts w:hint="eastAsia"/>
                <w:kern w:val="0"/>
                <w:sz w:val="22"/>
                <w:szCs w:val="22"/>
              </w:rPr>
              <w:t>6</w:t>
            </w:r>
          </w:p>
        </w:tc>
        <w:tc>
          <w:tcPr>
            <w:tcW w:w="687" w:type="dxa"/>
            <w:tcBorders>
              <w:top w:val="single" w:color="auto" w:sz="2" w:space="0"/>
              <w:left w:val="single" w:color="auto" w:sz="4" w:space="0"/>
              <w:bottom w:val="single" w:color="auto" w:sz="2" w:space="0"/>
              <w:right w:val="single" w:color="auto" w:sz="12" w:space="0"/>
            </w:tcBorders>
            <w:noWrap w:val="0"/>
            <w:vAlign w:val="center"/>
          </w:tcPr>
          <w:p>
            <w:pPr>
              <w:widowControl/>
              <w:rPr>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08" w:type="dxa"/>
            <w:vMerge w:val="continue"/>
            <w:tcBorders>
              <w:left w:val="single" w:color="auto" w:sz="12" w:space="0"/>
              <w:right w:val="single" w:color="auto" w:sz="2" w:space="0"/>
            </w:tcBorders>
            <w:noWrap w:val="0"/>
            <w:vAlign w:val="center"/>
          </w:tcPr>
          <w:p>
            <w:pPr>
              <w:widowControl/>
              <w:rPr>
                <w:rFonts w:hint="eastAsia" w:hAnsi="宋体"/>
                <w:b/>
                <w:kern w:val="0"/>
                <w:sz w:val="22"/>
                <w:szCs w:val="22"/>
              </w:rPr>
            </w:pPr>
          </w:p>
        </w:tc>
        <w:tc>
          <w:tcPr>
            <w:tcW w:w="1620" w:type="dxa"/>
            <w:vMerge w:val="continue"/>
            <w:tcBorders>
              <w:left w:val="single" w:color="auto" w:sz="2" w:space="0"/>
              <w:right w:val="single" w:color="auto" w:sz="4" w:space="0"/>
            </w:tcBorders>
            <w:noWrap w:val="0"/>
            <w:vAlign w:val="center"/>
          </w:tcPr>
          <w:p>
            <w:pPr>
              <w:rPr>
                <w:rFonts w:hint="eastAsia"/>
                <w:b/>
              </w:rPr>
            </w:pPr>
          </w:p>
        </w:tc>
        <w:tc>
          <w:tcPr>
            <w:tcW w:w="5580" w:type="dxa"/>
            <w:tcBorders>
              <w:top w:val="single" w:color="auto" w:sz="2" w:space="0"/>
              <w:left w:val="single" w:color="auto" w:sz="4" w:space="0"/>
              <w:bottom w:val="single" w:color="auto" w:sz="2" w:space="0"/>
              <w:right w:val="single" w:color="auto" w:sz="4" w:space="0"/>
            </w:tcBorders>
            <w:noWrap w:val="0"/>
            <w:vAlign w:val="center"/>
          </w:tcPr>
          <w:p>
            <w:pPr>
              <w:rPr>
                <w:rFonts w:hint="eastAsia"/>
                <w:b/>
              </w:rPr>
            </w:pPr>
            <w:r>
              <w:rPr>
                <w:rFonts w:hint="eastAsia"/>
                <w:b/>
              </w:rPr>
              <w:t>注重课堂交流与沟通，互动气氛活跃</w:t>
            </w:r>
          </w:p>
        </w:tc>
        <w:tc>
          <w:tcPr>
            <w:tcW w:w="951" w:type="dxa"/>
            <w:tcBorders>
              <w:top w:val="single" w:color="auto" w:sz="2" w:space="0"/>
              <w:left w:val="single" w:color="auto" w:sz="4" w:space="0"/>
              <w:bottom w:val="single" w:color="auto" w:sz="2" w:space="0"/>
              <w:right w:val="single" w:color="auto" w:sz="4" w:space="0"/>
            </w:tcBorders>
            <w:noWrap w:val="0"/>
            <w:vAlign w:val="center"/>
          </w:tcPr>
          <w:p>
            <w:pPr>
              <w:widowControl/>
              <w:rPr>
                <w:kern w:val="0"/>
                <w:sz w:val="20"/>
                <w:szCs w:val="20"/>
              </w:rPr>
            </w:pPr>
          </w:p>
        </w:tc>
        <w:tc>
          <w:tcPr>
            <w:tcW w:w="900" w:type="dxa"/>
            <w:tcBorders>
              <w:top w:val="single" w:color="auto" w:sz="2" w:space="0"/>
              <w:left w:val="single" w:color="auto" w:sz="4" w:space="0"/>
              <w:bottom w:val="single" w:color="auto" w:sz="2" w:space="0"/>
              <w:right w:val="single" w:color="auto" w:sz="4" w:space="0"/>
            </w:tcBorders>
            <w:noWrap w:val="0"/>
            <w:vAlign w:val="center"/>
          </w:tcPr>
          <w:p>
            <w:pPr>
              <w:widowControl/>
              <w:rPr>
                <w:kern w:val="0"/>
                <w:sz w:val="20"/>
                <w:szCs w:val="20"/>
              </w:rPr>
            </w:pPr>
          </w:p>
        </w:tc>
        <w:tc>
          <w:tcPr>
            <w:tcW w:w="900" w:type="dxa"/>
            <w:tcBorders>
              <w:top w:val="single" w:color="auto" w:sz="2" w:space="0"/>
              <w:left w:val="single" w:color="auto" w:sz="4" w:space="0"/>
              <w:bottom w:val="single" w:color="auto" w:sz="2" w:space="0"/>
              <w:right w:val="single" w:color="auto" w:sz="4" w:space="0"/>
            </w:tcBorders>
            <w:noWrap w:val="0"/>
            <w:vAlign w:val="center"/>
          </w:tcPr>
          <w:p>
            <w:pPr>
              <w:widowControl/>
              <w:rPr>
                <w:kern w:val="0"/>
                <w:sz w:val="20"/>
                <w:szCs w:val="20"/>
              </w:rPr>
            </w:pPr>
          </w:p>
        </w:tc>
        <w:tc>
          <w:tcPr>
            <w:tcW w:w="900" w:type="dxa"/>
            <w:tcBorders>
              <w:top w:val="single" w:color="auto" w:sz="2" w:space="0"/>
              <w:left w:val="single" w:color="auto" w:sz="4" w:space="0"/>
              <w:bottom w:val="single" w:color="auto" w:sz="2" w:space="0"/>
              <w:right w:val="single" w:color="auto" w:sz="4" w:space="0"/>
            </w:tcBorders>
            <w:noWrap w:val="0"/>
            <w:vAlign w:val="center"/>
          </w:tcPr>
          <w:p>
            <w:pPr>
              <w:widowControl/>
              <w:rPr>
                <w:b/>
                <w:kern w:val="0"/>
                <w:sz w:val="22"/>
                <w:szCs w:val="22"/>
              </w:rPr>
            </w:pPr>
          </w:p>
        </w:tc>
        <w:tc>
          <w:tcPr>
            <w:tcW w:w="757" w:type="dxa"/>
            <w:tcBorders>
              <w:top w:val="single" w:color="auto" w:sz="2" w:space="0"/>
              <w:left w:val="single" w:color="auto" w:sz="4" w:space="0"/>
              <w:bottom w:val="single" w:color="auto" w:sz="2" w:space="0"/>
              <w:right w:val="single" w:color="auto" w:sz="4" w:space="0"/>
            </w:tcBorders>
            <w:noWrap w:val="0"/>
            <w:vAlign w:val="center"/>
          </w:tcPr>
          <w:p>
            <w:pPr>
              <w:widowControl/>
              <w:rPr>
                <w:rFonts w:hint="eastAsia"/>
                <w:kern w:val="0"/>
                <w:sz w:val="22"/>
                <w:szCs w:val="22"/>
              </w:rPr>
            </w:pPr>
            <w:r>
              <w:rPr>
                <w:rFonts w:hint="eastAsia"/>
                <w:kern w:val="0"/>
                <w:sz w:val="22"/>
                <w:szCs w:val="22"/>
              </w:rPr>
              <w:t>4</w:t>
            </w:r>
          </w:p>
        </w:tc>
        <w:tc>
          <w:tcPr>
            <w:tcW w:w="687" w:type="dxa"/>
            <w:tcBorders>
              <w:top w:val="single" w:color="auto" w:sz="2" w:space="0"/>
              <w:left w:val="single" w:color="auto" w:sz="4" w:space="0"/>
              <w:bottom w:val="single" w:color="auto" w:sz="2" w:space="0"/>
              <w:right w:val="single" w:color="auto" w:sz="12" w:space="0"/>
            </w:tcBorders>
            <w:noWrap w:val="0"/>
            <w:vAlign w:val="center"/>
          </w:tcPr>
          <w:p>
            <w:pPr>
              <w:widowControl/>
              <w:rPr>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08" w:type="dxa"/>
            <w:vMerge w:val="continue"/>
            <w:tcBorders>
              <w:left w:val="single" w:color="auto" w:sz="12" w:space="0"/>
              <w:right w:val="single" w:color="auto" w:sz="2" w:space="0"/>
            </w:tcBorders>
            <w:noWrap w:val="0"/>
            <w:vAlign w:val="center"/>
          </w:tcPr>
          <w:p>
            <w:pPr>
              <w:widowControl/>
              <w:rPr>
                <w:rFonts w:hint="eastAsia" w:hAnsi="宋体"/>
                <w:b/>
                <w:kern w:val="0"/>
                <w:sz w:val="22"/>
                <w:szCs w:val="22"/>
              </w:rPr>
            </w:pPr>
          </w:p>
        </w:tc>
        <w:tc>
          <w:tcPr>
            <w:tcW w:w="1620" w:type="dxa"/>
            <w:vMerge w:val="continue"/>
            <w:tcBorders>
              <w:left w:val="single" w:color="auto" w:sz="2" w:space="0"/>
              <w:right w:val="single" w:color="auto" w:sz="4" w:space="0"/>
            </w:tcBorders>
            <w:noWrap w:val="0"/>
            <w:vAlign w:val="center"/>
          </w:tcPr>
          <w:p>
            <w:pPr>
              <w:rPr>
                <w:rFonts w:hint="eastAsia"/>
                <w:b/>
              </w:rPr>
            </w:pPr>
          </w:p>
        </w:tc>
        <w:tc>
          <w:tcPr>
            <w:tcW w:w="5580" w:type="dxa"/>
            <w:tcBorders>
              <w:top w:val="single" w:color="auto" w:sz="2" w:space="0"/>
              <w:left w:val="single" w:color="auto" w:sz="4" w:space="0"/>
              <w:bottom w:val="single" w:color="auto" w:sz="2" w:space="0"/>
              <w:right w:val="single" w:color="auto" w:sz="4" w:space="0"/>
            </w:tcBorders>
            <w:noWrap w:val="0"/>
            <w:vAlign w:val="center"/>
          </w:tcPr>
          <w:p>
            <w:pPr>
              <w:rPr>
                <w:rFonts w:hint="eastAsia"/>
                <w:b/>
              </w:rPr>
            </w:pPr>
            <w:r>
              <w:rPr>
                <w:b/>
              </w:rPr>
              <w:t>平时考核方式多样、合理</w:t>
            </w:r>
          </w:p>
        </w:tc>
        <w:tc>
          <w:tcPr>
            <w:tcW w:w="951" w:type="dxa"/>
            <w:tcBorders>
              <w:top w:val="single" w:color="auto" w:sz="2" w:space="0"/>
              <w:left w:val="single" w:color="auto" w:sz="4" w:space="0"/>
              <w:bottom w:val="single" w:color="auto" w:sz="2" w:space="0"/>
              <w:right w:val="single" w:color="auto" w:sz="4" w:space="0"/>
            </w:tcBorders>
            <w:noWrap w:val="0"/>
            <w:vAlign w:val="center"/>
          </w:tcPr>
          <w:p>
            <w:pPr>
              <w:widowControl/>
              <w:rPr>
                <w:kern w:val="0"/>
                <w:sz w:val="20"/>
                <w:szCs w:val="20"/>
              </w:rPr>
            </w:pPr>
          </w:p>
        </w:tc>
        <w:tc>
          <w:tcPr>
            <w:tcW w:w="900" w:type="dxa"/>
            <w:tcBorders>
              <w:top w:val="single" w:color="auto" w:sz="2" w:space="0"/>
              <w:left w:val="single" w:color="auto" w:sz="4" w:space="0"/>
              <w:bottom w:val="single" w:color="auto" w:sz="2" w:space="0"/>
              <w:right w:val="single" w:color="auto" w:sz="4" w:space="0"/>
            </w:tcBorders>
            <w:noWrap w:val="0"/>
            <w:vAlign w:val="center"/>
          </w:tcPr>
          <w:p>
            <w:pPr>
              <w:widowControl/>
              <w:rPr>
                <w:kern w:val="0"/>
                <w:sz w:val="20"/>
                <w:szCs w:val="20"/>
              </w:rPr>
            </w:pPr>
          </w:p>
        </w:tc>
        <w:tc>
          <w:tcPr>
            <w:tcW w:w="900" w:type="dxa"/>
            <w:tcBorders>
              <w:top w:val="single" w:color="auto" w:sz="2" w:space="0"/>
              <w:left w:val="single" w:color="auto" w:sz="4" w:space="0"/>
              <w:bottom w:val="single" w:color="auto" w:sz="2" w:space="0"/>
              <w:right w:val="single" w:color="auto" w:sz="4" w:space="0"/>
            </w:tcBorders>
            <w:noWrap w:val="0"/>
            <w:vAlign w:val="center"/>
          </w:tcPr>
          <w:p>
            <w:pPr>
              <w:widowControl/>
              <w:rPr>
                <w:kern w:val="0"/>
                <w:sz w:val="20"/>
                <w:szCs w:val="20"/>
              </w:rPr>
            </w:pPr>
          </w:p>
        </w:tc>
        <w:tc>
          <w:tcPr>
            <w:tcW w:w="900" w:type="dxa"/>
            <w:tcBorders>
              <w:top w:val="single" w:color="auto" w:sz="2" w:space="0"/>
              <w:left w:val="single" w:color="auto" w:sz="4" w:space="0"/>
              <w:bottom w:val="single" w:color="auto" w:sz="2" w:space="0"/>
              <w:right w:val="single" w:color="auto" w:sz="4" w:space="0"/>
            </w:tcBorders>
            <w:noWrap w:val="0"/>
            <w:vAlign w:val="center"/>
          </w:tcPr>
          <w:p>
            <w:pPr>
              <w:widowControl/>
              <w:rPr>
                <w:b/>
                <w:kern w:val="0"/>
                <w:sz w:val="22"/>
                <w:szCs w:val="22"/>
              </w:rPr>
            </w:pPr>
          </w:p>
        </w:tc>
        <w:tc>
          <w:tcPr>
            <w:tcW w:w="757" w:type="dxa"/>
            <w:tcBorders>
              <w:top w:val="single" w:color="auto" w:sz="2" w:space="0"/>
              <w:left w:val="single" w:color="auto" w:sz="4" w:space="0"/>
              <w:bottom w:val="single" w:color="auto" w:sz="2" w:space="0"/>
              <w:right w:val="single" w:color="auto" w:sz="4" w:space="0"/>
            </w:tcBorders>
            <w:noWrap w:val="0"/>
            <w:vAlign w:val="center"/>
          </w:tcPr>
          <w:p>
            <w:pPr>
              <w:widowControl/>
              <w:rPr>
                <w:rFonts w:hint="eastAsia"/>
                <w:kern w:val="0"/>
                <w:sz w:val="22"/>
                <w:szCs w:val="22"/>
              </w:rPr>
            </w:pPr>
            <w:r>
              <w:rPr>
                <w:rFonts w:hint="eastAsia"/>
                <w:kern w:val="0"/>
                <w:sz w:val="22"/>
                <w:szCs w:val="22"/>
              </w:rPr>
              <w:t>5</w:t>
            </w:r>
          </w:p>
        </w:tc>
        <w:tc>
          <w:tcPr>
            <w:tcW w:w="687" w:type="dxa"/>
            <w:tcBorders>
              <w:top w:val="single" w:color="auto" w:sz="2" w:space="0"/>
              <w:left w:val="single" w:color="auto" w:sz="4" w:space="0"/>
              <w:bottom w:val="single" w:color="auto" w:sz="2" w:space="0"/>
              <w:right w:val="single" w:color="auto" w:sz="12" w:space="0"/>
            </w:tcBorders>
            <w:noWrap w:val="0"/>
            <w:vAlign w:val="center"/>
          </w:tcPr>
          <w:p>
            <w:pPr>
              <w:widowControl/>
              <w:rPr>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08" w:type="dxa"/>
            <w:vMerge w:val="continue"/>
            <w:tcBorders>
              <w:left w:val="single" w:color="auto" w:sz="12" w:space="0"/>
              <w:bottom w:val="single" w:color="auto" w:sz="12" w:space="0"/>
              <w:right w:val="single" w:color="auto" w:sz="2" w:space="0"/>
            </w:tcBorders>
            <w:noWrap w:val="0"/>
            <w:vAlign w:val="center"/>
          </w:tcPr>
          <w:p>
            <w:pPr>
              <w:widowControl/>
              <w:rPr>
                <w:rFonts w:hint="eastAsia" w:hAnsi="宋体"/>
                <w:b/>
                <w:kern w:val="0"/>
                <w:sz w:val="22"/>
                <w:szCs w:val="22"/>
              </w:rPr>
            </w:pPr>
          </w:p>
        </w:tc>
        <w:tc>
          <w:tcPr>
            <w:tcW w:w="1620" w:type="dxa"/>
            <w:vMerge w:val="continue"/>
            <w:tcBorders>
              <w:left w:val="single" w:color="auto" w:sz="2" w:space="0"/>
              <w:bottom w:val="single" w:color="auto" w:sz="12" w:space="0"/>
              <w:right w:val="single" w:color="auto" w:sz="4" w:space="0"/>
            </w:tcBorders>
            <w:noWrap w:val="0"/>
            <w:vAlign w:val="center"/>
          </w:tcPr>
          <w:p>
            <w:pPr>
              <w:rPr>
                <w:rFonts w:hint="eastAsia"/>
                <w:b/>
              </w:rPr>
            </w:pPr>
          </w:p>
        </w:tc>
        <w:tc>
          <w:tcPr>
            <w:tcW w:w="5580" w:type="dxa"/>
            <w:tcBorders>
              <w:top w:val="single" w:color="auto" w:sz="2" w:space="0"/>
              <w:left w:val="single" w:color="auto" w:sz="4" w:space="0"/>
              <w:bottom w:val="single" w:color="auto" w:sz="12" w:space="0"/>
              <w:right w:val="single" w:color="auto" w:sz="4" w:space="0"/>
            </w:tcBorders>
            <w:noWrap w:val="0"/>
            <w:vAlign w:val="center"/>
          </w:tcPr>
          <w:p>
            <w:pPr>
              <w:rPr>
                <w:rFonts w:hint="eastAsia"/>
                <w:b/>
              </w:rPr>
            </w:pPr>
            <w:r>
              <w:rPr>
                <w:b/>
              </w:rPr>
              <w:t>多媒体</w:t>
            </w:r>
            <w:r>
              <w:rPr>
                <w:rFonts w:hint="eastAsia"/>
                <w:b/>
              </w:rPr>
              <w:t>或</w:t>
            </w:r>
            <w:r>
              <w:rPr>
                <w:b/>
              </w:rPr>
              <w:t>板书运用合理</w:t>
            </w:r>
            <w:r>
              <w:rPr>
                <w:rFonts w:hint="eastAsia"/>
                <w:b/>
              </w:rPr>
              <w:t>，效果好</w:t>
            </w:r>
          </w:p>
        </w:tc>
        <w:tc>
          <w:tcPr>
            <w:tcW w:w="951" w:type="dxa"/>
            <w:tcBorders>
              <w:top w:val="single" w:color="auto" w:sz="2" w:space="0"/>
              <w:left w:val="single" w:color="auto" w:sz="4" w:space="0"/>
              <w:bottom w:val="single" w:color="auto" w:sz="12" w:space="0"/>
              <w:right w:val="single" w:color="auto" w:sz="4" w:space="0"/>
            </w:tcBorders>
            <w:noWrap w:val="0"/>
            <w:vAlign w:val="center"/>
          </w:tcPr>
          <w:p>
            <w:pPr>
              <w:widowControl/>
              <w:rPr>
                <w:kern w:val="0"/>
                <w:sz w:val="20"/>
                <w:szCs w:val="20"/>
              </w:rPr>
            </w:pPr>
          </w:p>
        </w:tc>
        <w:tc>
          <w:tcPr>
            <w:tcW w:w="900" w:type="dxa"/>
            <w:tcBorders>
              <w:top w:val="single" w:color="auto" w:sz="2" w:space="0"/>
              <w:left w:val="single" w:color="auto" w:sz="4" w:space="0"/>
              <w:bottom w:val="single" w:color="auto" w:sz="12" w:space="0"/>
              <w:right w:val="single" w:color="auto" w:sz="4" w:space="0"/>
            </w:tcBorders>
            <w:noWrap w:val="0"/>
            <w:vAlign w:val="center"/>
          </w:tcPr>
          <w:p>
            <w:pPr>
              <w:widowControl/>
              <w:rPr>
                <w:kern w:val="0"/>
                <w:sz w:val="20"/>
                <w:szCs w:val="20"/>
              </w:rPr>
            </w:pPr>
          </w:p>
        </w:tc>
        <w:tc>
          <w:tcPr>
            <w:tcW w:w="900" w:type="dxa"/>
            <w:tcBorders>
              <w:top w:val="single" w:color="auto" w:sz="2" w:space="0"/>
              <w:left w:val="single" w:color="auto" w:sz="4" w:space="0"/>
              <w:bottom w:val="single" w:color="auto" w:sz="12" w:space="0"/>
              <w:right w:val="single" w:color="auto" w:sz="4" w:space="0"/>
            </w:tcBorders>
            <w:noWrap w:val="0"/>
            <w:vAlign w:val="center"/>
          </w:tcPr>
          <w:p>
            <w:pPr>
              <w:widowControl/>
              <w:rPr>
                <w:kern w:val="0"/>
                <w:sz w:val="20"/>
                <w:szCs w:val="20"/>
              </w:rPr>
            </w:pPr>
          </w:p>
        </w:tc>
        <w:tc>
          <w:tcPr>
            <w:tcW w:w="900" w:type="dxa"/>
            <w:tcBorders>
              <w:top w:val="single" w:color="auto" w:sz="2" w:space="0"/>
              <w:left w:val="single" w:color="auto" w:sz="4" w:space="0"/>
              <w:bottom w:val="single" w:color="auto" w:sz="12" w:space="0"/>
              <w:right w:val="single" w:color="auto" w:sz="4" w:space="0"/>
            </w:tcBorders>
            <w:noWrap w:val="0"/>
            <w:vAlign w:val="center"/>
          </w:tcPr>
          <w:p>
            <w:pPr>
              <w:widowControl/>
              <w:rPr>
                <w:b/>
                <w:kern w:val="0"/>
                <w:sz w:val="22"/>
                <w:szCs w:val="22"/>
              </w:rPr>
            </w:pPr>
          </w:p>
        </w:tc>
        <w:tc>
          <w:tcPr>
            <w:tcW w:w="757" w:type="dxa"/>
            <w:tcBorders>
              <w:top w:val="single" w:color="auto" w:sz="2" w:space="0"/>
              <w:left w:val="single" w:color="auto" w:sz="4" w:space="0"/>
              <w:bottom w:val="single" w:color="auto" w:sz="12" w:space="0"/>
              <w:right w:val="single" w:color="auto" w:sz="4" w:space="0"/>
            </w:tcBorders>
            <w:noWrap w:val="0"/>
            <w:vAlign w:val="center"/>
          </w:tcPr>
          <w:p>
            <w:pPr>
              <w:widowControl/>
              <w:rPr>
                <w:rFonts w:hint="eastAsia"/>
                <w:kern w:val="0"/>
                <w:sz w:val="22"/>
                <w:szCs w:val="22"/>
              </w:rPr>
            </w:pPr>
            <w:r>
              <w:rPr>
                <w:rFonts w:hint="eastAsia"/>
                <w:kern w:val="0"/>
                <w:sz w:val="22"/>
                <w:szCs w:val="22"/>
              </w:rPr>
              <w:t>5</w:t>
            </w:r>
          </w:p>
        </w:tc>
        <w:tc>
          <w:tcPr>
            <w:tcW w:w="687" w:type="dxa"/>
            <w:tcBorders>
              <w:top w:val="single" w:color="auto" w:sz="2" w:space="0"/>
              <w:left w:val="single" w:color="auto" w:sz="4" w:space="0"/>
              <w:bottom w:val="single" w:color="auto" w:sz="12" w:space="0"/>
              <w:right w:val="single" w:color="auto" w:sz="12" w:space="0"/>
            </w:tcBorders>
            <w:noWrap w:val="0"/>
            <w:vAlign w:val="center"/>
          </w:tcPr>
          <w:p>
            <w:pPr>
              <w:widowControl/>
              <w:rPr>
                <w:kern w:val="0"/>
                <w:sz w:val="22"/>
                <w:szCs w:val="22"/>
              </w:rPr>
            </w:pPr>
          </w:p>
        </w:tc>
      </w:tr>
    </w:tbl>
    <w:p>
      <w:pPr>
        <w:spacing w:line="500" w:lineRule="exact"/>
        <w:ind w:firstLine="469" w:firstLineChars="146"/>
        <w:jc w:val="center"/>
        <w:rPr>
          <w:rFonts w:hint="eastAsia" w:ascii="宋体" w:hAnsi="宋体" w:cs="宋体"/>
          <w:b/>
          <w:kern w:val="0"/>
          <w:sz w:val="32"/>
          <w:szCs w:val="32"/>
        </w:rPr>
      </w:pPr>
      <w:r>
        <w:rPr>
          <w:rFonts w:hint="eastAsia" w:ascii="宋体" w:hAnsi="宋体" w:cs="宋体"/>
          <w:b/>
          <w:kern w:val="0"/>
          <w:sz w:val="32"/>
          <w:szCs w:val="32"/>
        </w:rPr>
        <w:t>黑龙江八一农垦大学学学生网络评价表</w:t>
      </w: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608"/>
        <w:gridCol w:w="5894"/>
        <w:gridCol w:w="893"/>
        <w:gridCol w:w="894"/>
        <w:gridCol w:w="893"/>
        <w:gridCol w:w="894"/>
        <w:gridCol w:w="715"/>
        <w:gridCol w:w="7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397" w:type="dxa"/>
            <w:tcBorders>
              <w:top w:val="single" w:color="auto" w:sz="12" w:space="0"/>
              <w:left w:val="single" w:color="auto" w:sz="12" w:space="0"/>
              <w:bottom w:val="single" w:color="auto" w:sz="12" w:space="0"/>
              <w:right w:val="single" w:color="auto" w:sz="2" w:space="0"/>
            </w:tcBorders>
            <w:noWrap w:val="0"/>
            <w:vAlign w:val="center"/>
          </w:tcPr>
          <w:p>
            <w:pPr>
              <w:widowControl/>
              <w:rPr>
                <w:rFonts w:ascii="黑体" w:eastAsia="黑体"/>
                <w:b/>
                <w:bCs/>
                <w:kern w:val="0"/>
                <w:sz w:val="22"/>
                <w:szCs w:val="22"/>
              </w:rPr>
            </w:pPr>
            <w:r>
              <w:rPr>
                <w:rFonts w:hint="eastAsia" w:ascii="黑体" w:eastAsia="黑体"/>
                <w:b/>
                <w:bCs/>
                <w:kern w:val="0"/>
                <w:sz w:val="22"/>
                <w:szCs w:val="22"/>
              </w:rPr>
              <w:t>一级指标</w:t>
            </w:r>
          </w:p>
        </w:tc>
        <w:tc>
          <w:tcPr>
            <w:tcW w:w="1608" w:type="dxa"/>
            <w:tcBorders>
              <w:top w:val="single" w:color="auto" w:sz="12" w:space="0"/>
              <w:left w:val="single" w:color="auto" w:sz="2" w:space="0"/>
              <w:bottom w:val="single" w:color="auto" w:sz="12" w:space="0"/>
              <w:right w:val="single" w:color="auto" w:sz="4" w:space="0"/>
            </w:tcBorders>
            <w:noWrap w:val="0"/>
            <w:vAlign w:val="center"/>
          </w:tcPr>
          <w:p>
            <w:pPr>
              <w:widowControl/>
              <w:rPr>
                <w:rFonts w:ascii="黑体" w:eastAsia="黑体"/>
                <w:b/>
                <w:bCs/>
                <w:kern w:val="0"/>
                <w:sz w:val="22"/>
                <w:szCs w:val="22"/>
              </w:rPr>
            </w:pPr>
            <w:r>
              <w:rPr>
                <w:rFonts w:hint="eastAsia" w:ascii="黑体" w:eastAsia="黑体"/>
                <w:b/>
                <w:bCs/>
                <w:kern w:val="0"/>
                <w:sz w:val="22"/>
                <w:szCs w:val="22"/>
              </w:rPr>
              <w:t>二级指标</w:t>
            </w:r>
          </w:p>
        </w:tc>
        <w:tc>
          <w:tcPr>
            <w:tcW w:w="5894" w:type="dxa"/>
            <w:tcBorders>
              <w:top w:val="single" w:color="auto" w:sz="12" w:space="0"/>
              <w:left w:val="single" w:color="auto" w:sz="4" w:space="0"/>
              <w:bottom w:val="single" w:color="auto" w:sz="12" w:space="0"/>
              <w:right w:val="single" w:color="auto" w:sz="4" w:space="0"/>
            </w:tcBorders>
            <w:noWrap w:val="0"/>
            <w:vAlign w:val="center"/>
          </w:tcPr>
          <w:p>
            <w:pPr>
              <w:widowControl/>
              <w:rPr>
                <w:rFonts w:ascii="黑体" w:eastAsia="黑体"/>
                <w:b/>
                <w:bCs/>
                <w:kern w:val="0"/>
                <w:sz w:val="22"/>
                <w:szCs w:val="22"/>
              </w:rPr>
            </w:pPr>
            <w:r>
              <w:rPr>
                <w:rFonts w:hint="eastAsia" w:ascii="黑体" w:eastAsia="黑体"/>
                <w:b/>
                <w:bCs/>
                <w:kern w:val="0"/>
                <w:sz w:val="22"/>
                <w:szCs w:val="22"/>
              </w:rPr>
              <w:t>评价内容</w:t>
            </w:r>
          </w:p>
        </w:tc>
        <w:tc>
          <w:tcPr>
            <w:tcW w:w="893" w:type="dxa"/>
            <w:tcBorders>
              <w:top w:val="single" w:color="auto" w:sz="12" w:space="0"/>
              <w:left w:val="single" w:color="auto" w:sz="4" w:space="0"/>
              <w:bottom w:val="single" w:color="auto" w:sz="12" w:space="0"/>
              <w:right w:val="single" w:color="auto" w:sz="4" w:space="0"/>
            </w:tcBorders>
            <w:noWrap w:val="0"/>
            <w:vAlign w:val="center"/>
          </w:tcPr>
          <w:p>
            <w:pPr>
              <w:widowControl/>
              <w:rPr>
                <w:rFonts w:hint="eastAsia" w:ascii="黑体" w:eastAsia="黑体"/>
                <w:b/>
                <w:kern w:val="0"/>
                <w:sz w:val="22"/>
                <w:szCs w:val="22"/>
              </w:rPr>
            </w:pPr>
            <w:r>
              <w:rPr>
                <w:rFonts w:hint="eastAsia" w:ascii="黑体" w:eastAsia="黑体"/>
                <w:b/>
                <w:kern w:val="0"/>
                <w:sz w:val="22"/>
                <w:szCs w:val="22"/>
              </w:rPr>
              <w:t>A</w:t>
            </w:r>
          </w:p>
          <w:p>
            <w:pPr>
              <w:widowControl/>
              <w:rPr>
                <w:rFonts w:hint="eastAsia" w:ascii="黑体" w:eastAsia="黑体"/>
                <w:b/>
                <w:kern w:val="0"/>
                <w:sz w:val="22"/>
                <w:szCs w:val="22"/>
              </w:rPr>
            </w:pPr>
            <w:r>
              <w:rPr>
                <w:rFonts w:hint="eastAsia" w:ascii="黑体" w:eastAsia="黑体"/>
                <w:b/>
                <w:kern w:val="0"/>
                <w:sz w:val="22"/>
                <w:szCs w:val="22"/>
              </w:rPr>
              <w:t>(1.0)</w:t>
            </w:r>
          </w:p>
        </w:tc>
        <w:tc>
          <w:tcPr>
            <w:tcW w:w="894" w:type="dxa"/>
            <w:tcBorders>
              <w:top w:val="single" w:color="auto" w:sz="12" w:space="0"/>
              <w:left w:val="single" w:color="auto" w:sz="4" w:space="0"/>
              <w:bottom w:val="single" w:color="auto" w:sz="12" w:space="0"/>
              <w:right w:val="single" w:color="auto" w:sz="4" w:space="0"/>
            </w:tcBorders>
            <w:noWrap w:val="0"/>
            <w:vAlign w:val="center"/>
          </w:tcPr>
          <w:p>
            <w:pPr>
              <w:widowControl/>
              <w:rPr>
                <w:rFonts w:hint="eastAsia" w:ascii="黑体" w:eastAsia="黑体"/>
                <w:b/>
                <w:kern w:val="0"/>
                <w:sz w:val="22"/>
                <w:szCs w:val="22"/>
              </w:rPr>
            </w:pPr>
            <w:r>
              <w:rPr>
                <w:rFonts w:hint="eastAsia" w:ascii="黑体" w:eastAsia="黑体"/>
                <w:b/>
                <w:kern w:val="0"/>
                <w:sz w:val="22"/>
                <w:szCs w:val="22"/>
              </w:rPr>
              <w:t>B</w:t>
            </w:r>
          </w:p>
          <w:p>
            <w:pPr>
              <w:widowControl/>
              <w:rPr>
                <w:rFonts w:hint="eastAsia" w:ascii="黑体" w:eastAsia="黑体"/>
                <w:b/>
                <w:kern w:val="0"/>
                <w:sz w:val="22"/>
                <w:szCs w:val="22"/>
              </w:rPr>
            </w:pPr>
            <w:r>
              <w:rPr>
                <w:rFonts w:hint="eastAsia" w:ascii="黑体" w:eastAsia="黑体"/>
                <w:b/>
                <w:kern w:val="0"/>
                <w:sz w:val="22"/>
                <w:szCs w:val="22"/>
              </w:rPr>
              <w:t>(0.8)</w:t>
            </w:r>
          </w:p>
        </w:tc>
        <w:tc>
          <w:tcPr>
            <w:tcW w:w="891" w:type="dxa"/>
            <w:tcBorders>
              <w:top w:val="single" w:color="auto" w:sz="12" w:space="0"/>
              <w:left w:val="single" w:color="auto" w:sz="4" w:space="0"/>
              <w:bottom w:val="single" w:color="auto" w:sz="12" w:space="0"/>
              <w:right w:val="single" w:color="auto" w:sz="4" w:space="0"/>
            </w:tcBorders>
            <w:noWrap w:val="0"/>
            <w:vAlign w:val="center"/>
          </w:tcPr>
          <w:p>
            <w:pPr>
              <w:widowControl/>
              <w:rPr>
                <w:rFonts w:hint="eastAsia" w:ascii="黑体" w:eastAsia="黑体"/>
                <w:b/>
                <w:kern w:val="0"/>
                <w:sz w:val="22"/>
                <w:szCs w:val="22"/>
              </w:rPr>
            </w:pPr>
            <w:r>
              <w:rPr>
                <w:rFonts w:hint="eastAsia" w:ascii="黑体" w:eastAsia="黑体"/>
                <w:b/>
                <w:kern w:val="0"/>
                <w:sz w:val="22"/>
                <w:szCs w:val="22"/>
              </w:rPr>
              <w:t>C</w:t>
            </w:r>
          </w:p>
          <w:p>
            <w:pPr>
              <w:widowControl/>
              <w:rPr>
                <w:rFonts w:hint="eastAsia" w:ascii="黑体" w:eastAsia="黑体"/>
                <w:b/>
                <w:kern w:val="0"/>
                <w:sz w:val="22"/>
                <w:szCs w:val="22"/>
              </w:rPr>
            </w:pPr>
            <w:r>
              <w:rPr>
                <w:rFonts w:hint="eastAsia" w:ascii="黑体" w:eastAsia="黑体"/>
                <w:b/>
                <w:kern w:val="0"/>
                <w:sz w:val="22"/>
                <w:szCs w:val="22"/>
              </w:rPr>
              <w:t>(0.6)</w:t>
            </w:r>
          </w:p>
        </w:tc>
        <w:tc>
          <w:tcPr>
            <w:tcW w:w="894" w:type="dxa"/>
            <w:tcBorders>
              <w:top w:val="single" w:color="auto" w:sz="12" w:space="0"/>
              <w:left w:val="single" w:color="auto" w:sz="4" w:space="0"/>
              <w:bottom w:val="single" w:color="auto" w:sz="12" w:space="0"/>
              <w:right w:val="single" w:color="auto" w:sz="4" w:space="0"/>
            </w:tcBorders>
            <w:noWrap w:val="0"/>
            <w:vAlign w:val="center"/>
          </w:tcPr>
          <w:p>
            <w:pPr>
              <w:widowControl/>
              <w:rPr>
                <w:rFonts w:hint="eastAsia" w:ascii="黑体" w:eastAsia="黑体"/>
                <w:b/>
                <w:bCs/>
                <w:kern w:val="0"/>
                <w:sz w:val="22"/>
                <w:szCs w:val="22"/>
              </w:rPr>
            </w:pPr>
            <w:r>
              <w:rPr>
                <w:rFonts w:hint="eastAsia" w:ascii="黑体" w:eastAsia="黑体"/>
                <w:b/>
                <w:bCs/>
                <w:kern w:val="0"/>
                <w:sz w:val="22"/>
                <w:szCs w:val="22"/>
              </w:rPr>
              <w:t>D</w:t>
            </w:r>
          </w:p>
          <w:p>
            <w:pPr>
              <w:widowControl/>
              <w:rPr>
                <w:rFonts w:hint="eastAsia" w:ascii="黑体" w:eastAsia="黑体"/>
                <w:b/>
                <w:bCs/>
                <w:kern w:val="0"/>
                <w:sz w:val="22"/>
                <w:szCs w:val="22"/>
              </w:rPr>
            </w:pPr>
            <w:r>
              <w:rPr>
                <w:rFonts w:hint="eastAsia" w:ascii="黑体" w:eastAsia="黑体"/>
                <w:b/>
                <w:kern w:val="0"/>
                <w:sz w:val="22"/>
                <w:szCs w:val="22"/>
              </w:rPr>
              <w:t>(0.4)</w:t>
            </w:r>
          </w:p>
        </w:tc>
        <w:tc>
          <w:tcPr>
            <w:tcW w:w="715" w:type="dxa"/>
            <w:tcBorders>
              <w:top w:val="single" w:color="auto" w:sz="12" w:space="0"/>
              <w:left w:val="single" w:color="auto" w:sz="4" w:space="0"/>
              <w:bottom w:val="single" w:color="auto" w:sz="12" w:space="0"/>
              <w:right w:val="single" w:color="auto" w:sz="4" w:space="0"/>
            </w:tcBorders>
            <w:noWrap w:val="0"/>
            <w:vAlign w:val="center"/>
          </w:tcPr>
          <w:p>
            <w:pPr>
              <w:widowControl/>
              <w:ind w:left="-120" w:leftChars="-50" w:right="-120" w:rightChars="-50"/>
              <w:rPr>
                <w:rFonts w:ascii="黑体" w:eastAsia="黑体"/>
                <w:b/>
                <w:bCs/>
                <w:kern w:val="0"/>
                <w:sz w:val="22"/>
                <w:szCs w:val="22"/>
              </w:rPr>
            </w:pPr>
            <w:r>
              <w:rPr>
                <w:rFonts w:hint="eastAsia" w:ascii="黑体" w:eastAsia="黑体"/>
                <w:b/>
                <w:bCs/>
                <w:kern w:val="0"/>
                <w:sz w:val="22"/>
                <w:szCs w:val="22"/>
              </w:rPr>
              <w:t>分值</w:t>
            </w:r>
          </w:p>
        </w:tc>
        <w:tc>
          <w:tcPr>
            <w:tcW w:w="714" w:type="dxa"/>
            <w:tcBorders>
              <w:top w:val="single" w:color="auto" w:sz="12" w:space="0"/>
              <w:left w:val="single" w:color="auto" w:sz="4" w:space="0"/>
              <w:bottom w:val="single" w:color="auto" w:sz="12" w:space="0"/>
              <w:right w:val="single" w:color="auto" w:sz="12" w:space="0"/>
            </w:tcBorders>
            <w:noWrap w:val="0"/>
            <w:vAlign w:val="center"/>
          </w:tcPr>
          <w:p>
            <w:pPr>
              <w:rPr>
                <w:rFonts w:ascii="黑体" w:eastAsia="黑体"/>
                <w:b/>
                <w:bCs/>
                <w:kern w:val="0"/>
                <w:sz w:val="22"/>
                <w:szCs w:val="22"/>
              </w:rPr>
            </w:pPr>
            <w:r>
              <w:rPr>
                <w:rFonts w:hint="eastAsia" w:ascii="黑体" w:eastAsia="黑体"/>
                <w:b/>
                <w:bCs/>
                <w:kern w:val="0"/>
                <w:sz w:val="22"/>
                <w:szCs w:val="22"/>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97" w:type="dxa"/>
            <w:vMerge w:val="restart"/>
            <w:tcBorders>
              <w:left w:val="single" w:color="auto" w:sz="12" w:space="0"/>
              <w:right w:val="single" w:color="auto" w:sz="2" w:space="0"/>
            </w:tcBorders>
            <w:noWrap w:val="0"/>
            <w:vAlign w:val="center"/>
          </w:tcPr>
          <w:p>
            <w:pPr>
              <w:rPr>
                <w:rFonts w:hint="eastAsia" w:ascii="黑体" w:eastAsia="黑体"/>
                <w:b/>
                <w:bCs/>
                <w:kern w:val="0"/>
                <w:sz w:val="22"/>
                <w:szCs w:val="22"/>
              </w:rPr>
            </w:pPr>
            <w:r>
              <w:rPr>
                <w:rFonts w:hint="eastAsia" w:ascii="宋体" w:hAnsi="宋体"/>
                <w:b/>
                <w:bCs/>
                <w:kern w:val="0"/>
                <w:sz w:val="22"/>
                <w:szCs w:val="22"/>
              </w:rPr>
              <w:t>教学效果</w:t>
            </w:r>
          </w:p>
        </w:tc>
        <w:tc>
          <w:tcPr>
            <w:tcW w:w="1608" w:type="dxa"/>
            <w:vMerge w:val="restart"/>
            <w:tcBorders>
              <w:left w:val="single" w:color="auto" w:sz="2" w:space="0"/>
              <w:right w:val="single" w:color="auto" w:sz="4" w:space="0"/>
            </w:tcBorders>
            <w:noWrap w:val="0"/>
            <w:vAlign w:val="center"/>
          </w:tcPr>
          <w:p>
            <w:pPr>
              <w:rPr>
                <w:rFonts w:hint="eastAsia"/>
                <w:b/>
              </w:rPr>
            </w:pPr>
            <w:r>
              <w:rPr>
                <w:rFonts w:hint="eastAsia"/>
                <w:b/>
              </w:rPr>
              <w:t>课堂管理</w:t>
            </w:r>
          </w:p>
          <w:p>
            <w:pPr>
              <w:rPr>
                <w:rFonts w:hint="eastAsia"/>
                <w:b/>
              </w:rPr>
            </w:pPr>
            <w:r>
              <w:rPr>
                <w:rFonts w:hint="eastAsia"/>
                <w:b/>
              </w:rPr>
              <w:t>（10分）</w:t>
            </w:r>
          </w:p>
        </w:tc>
        <w:tc>
          <w:tcPr>
            <w:tcW w:w="5894"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b/>
              </w:rPr>
            </w:pPr>
            <w:r>
              <w:rPr>
                <w:b/>
              </w:rPr>
              <w:t>注重维护课堂纪律，秩序好</w:t>
            </w:r>
          </w:p>
        </w:tc>
        <w:tc>
          <w:tcPr>
            <w:tcW w:w="893" w:type="dxa"/>
            <w:tcBorders>
              <w:top w:val="single" w:color="auto" w:sz="4" w:space="0"/>
              <w:left w:val="single" w:color="auto" w:sz="4" w:space="0"/>
              <w:bottom w:val="single" w:color="auto" w:sz="4" w:space="0"/>
              <w:right w:val="single" w:color="auto" w:sz="4" w:space="0"/>
            </w:tcBorders>
            <w:noWrap w:val="0"/>
            <w:vAlign w:val="center"/>
          </w:tcPr>
          <w:p>
            <w:pPr>
              <w:widowControl/>
              <w:rPr>
                <w:kern w:val="0"/>
                <w:sz w:val="20"/>
                <w:szCs w:val="20"/>
              </w:rPr>
            </w:pPr>
          </w:p>
        </w:tc>
        <w:tc>
          <w:tcPr>
            <w:tcW w:w="894" w:type="dxa"/>
            <w:tcBorders>
              <w:top w:val="single" w:color="auto" w:sz="4" w:space="0"/>
              <w:left w:val="single" w:color="auto" w:sz="4" w:space="0"/>
              <w:bottom w:val="single" w:color="auto" w:sz="4" w:space="0"/>
              <w:right w:val="single" w:color="auto" w:sz="4" w:space="0"/>
            </w:tcBorders>
            <w:noWrap w:val="0"/>
            <w:vAlign w:val="center"/>
          </w:tcPr>
          <w:p>
            <w:pPr>
              <w:widowControl/>
              <w:rPr>
                <w:kern w:val="0"/>
                <w:sz w:val="20"/>
                <w:szCs w:val="20"/>
              </w:rPr>
            </w:pPr>
          </w:p>
        </w:tc>
        <w:tc>
          <w:tcPr>
            <w:tcW w:w="891" w:type="dxa"/>
            <w:tcBorders>
              <w:top w:val="single" w:color="auto" w:sz="4" w:space="0"/>
              <w:left w:val="single" w:color="auto" w:sz="4" w:space="0"/>
              <w:bottom w:val="single" w:color="auto" w:sz="4" w:space="0"/>
              <w:right w:val="single" w:color="auto" w:sz="4" w:space="0"/>
            </w:tcBorders>
            <w:noWrap w:val="0"/>
            <w:vAlign w:val="center"/>
          </w:tcPr>
          <w:p>
            <w:pPr>
              <w:widowControl/>
              <w:rPr>
                <w:kern w:val="0"/>
                <w:sz w:val="20"/>
                <w:szCs w:val="20"/>
              </w:rPr>
            </w:pPr>
          </w:p>
        </w:tc>
        <w:tc>
          <w:tcPr>
            <w:tcW w:w="894" w:type="dxa"/>
            <w:tcBorders>
              <w:top w:val="single" w:color="auto" w:sz="4" w:space="0"/>
              <w:left w:val="single" w:color="auto" w:sz="4" w:space="0"/>
              <w:bottom w:val="single" w:color="auto" w:sz="4" w:space="0"/>
              <w:right w:val="single" w:color="auto" w:sz="4" w:space="0"/>
            </w:tcBorders>
            <w:noWrap w:val="0"/>
            <w:vAlign w:val="center"/>
          </w:tcPr>
          <w:p>
            <w:pPr>
              <w:widowControl/>
              <w:rPr>
                <w:b/>
                <w:kern w:val="0"/>
                <w:sz w:val="22"/>
                <w:szCs w:val="22"/>
              </w:rPr>
            </w:pPr>
          </w:p>
        </w:tc>
        <w:tc>
          <w:tcPr>
            <w:tcW w:w="71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kern w:val="0"/>
                <w:sz w:val="22"/>
                <w:szCs w:val="22"/>
              </w:rPr>
            </w:pPr>
            <w:r>
              <w:rPr>
                <w:rFonts w:hint="eastAsia"/>
                <w:kern w:val="0"/>
                <w:sz w:val="22"/>
                <w:szCs w:val="22"/>
              </w:rPr>
              <w:t>5</w:t>
            </w:r>
          </w:p>
        </w:tc>
        <w:tc>
          <w:tcPr>
            <w:tcW w:w="714" w:type="dxa"/>
            <w:tcBorders>
              <w:top w:val="single" w:color="auto" w:sz="4" w:space="0"/>
              <w:left w:val="single" w:color="auto" w:sz="4" w:space="0"/>
              <w:bottom w:val="single" w:color="auto" w:sz="4" w:space="0"/>
              <w:right w:val="single" w:color="auto" w:sz="12" w:space="0"/>
            </w:tcBorders>
            <w:noWrap w:val="0"/>
            <w:vAlign w:val="center"/>
          </w:tcPr>
          <w:p>
            <w:pPr>
              <w:rPr>
                <w:rFonts w:hint="eastAsia" w:ascii="黑体" w:eastAsia="黑体"/>
                <w:b/>
                <w:bCs/>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397" w:type="dxa"/>
            <w:vMerge w:val="continue"/>
            <w:tcBorders>
              <w:left w:val="single" w:color="auto" w:sz="12" w:space="0"/>
              <w:bottom w:val="single" w:color="auto" w:sz="4" w:space="0"/>
              <w:right w:val="single" w:color="auto" w:sz="2" w:space="0"/>
            </w:tcBorders>
            <w:noWrap w:val="0"/>
            <w:vAlign w:val="center"/>
          </w:tcPr>
          <w:p>
            <w:pPr>
              <w:rPr>
                <w:rFonts w:hint="eastAsia" w:ascii="宋体" w:hAnsi="宋体"/>
                <w:b/>
                <w:bCs/>
                <w:kern w:val="0"/>
                <w:sz w:val="22"/>
                <w:szCs w:val="22"/>
              </w:rPr>
            </w:pPr>
          </w:p>
        </w:tc>
        <w:tc>
          <w:tcPr>
            <w:tcW w:w="1608" w:type="dxa"/>
            <w:vMerge w:val="continue"/>
            <w:tcBorders>
              <w:left w:val="single" w:color="auto" w:sz="2" w:space="0"/>
              <w:bottom w:val="single" w:color="auto" w:sz="4" w:space="0"/>
              <w:right w:val="single" w:color="auto" w:sz="4" w:space="0"/>
            </w:tcBorders>
            <w:noWrap w:val="0"/>
            <w:vAlign w:val="center"/>
          </w:tcPr>
          <w:p>
            <w:pPr>
              <w:rPr>
                <w:rFonts w:hint="eastAsia"/>
                <w:b/>
              </w:rPr>
            </w:pPr>
          </w:p>
        </w:tc>
        <w:tc>
          <w:tcPr>
            <w:tcW w:w="5894"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b/>
              </w:rPr>
            </w:pPr>
            <w:r>
              <w:rPr>
                <w:rFonts w:hint="eastAsia"/>
                <w:b/>
              </w:rPr>
              <w:t>规定各个环节的起止时间，高效完成各项任务</w:t>
            </w:r>
          </w:p>
        </w:tc>
        <w:tc>
          <w:tcPr>
            <w:tcW w:w="893" w:type="dxa"/>
            <w:tcBorders>
              <w:top w:val="single" w:color="auto" w:sz="4" w:space="0"/>
              <w:left w:val="single" w:color="auto" w:sz="4" w:space="0"/>
              <w:bottom w:val="single" w:color="auto" w:sz="4" w:space="0"/>
              <w:right w:val="single" w:color="auto" w:sz="4" w:space="0"/>
            </w:tcBorders>
            <w:noWrap w:val="0"/>
            <w:vAlign w:val="center"/>
          </w:tcPr>
          <w:p>
            <w:pPr>
              <w:widowControl/>
              <w:rPr>
                <w:kern w:val="0"/>
                <w:sz w:val="20"/>
                <w:szCs w:val="20"/>
              </w:rPr>
            </w:pPr>
          </w:p>
        </w:tc>
        <w:tc>
          <w:tcPr>
            <w:tcW w:w="894" w:type="dxa"/>
            <w:tcBorders>
              <w:top w:val="single" w:color="auto" w:sz="4" w:space="0"/>
              <w:left w:val="single" w:color="auto" w:sz="4" w:space="0"/>
              <w:bottom w:val="single" w:color="auto" w:sz="4" w:space="0"/>
              <w:right w:val="single" w:color="auto" w:sz="4" w:space="0"/>
            </w:tcBorders>
            <w:noWrap w:val="0"/>
            <w:vAlign w:val="center"/>
          </w:tcPr>
          <w:p>
            <w:pPr>
              <w:widowControl/>
              <w:rPr>
                <w:kern w:val="0"/>
                <w:sz w:val="20"/>
                <w:szCs w:val="20"/>
              </w:rPr>
            </w:pPr>
          </w:p>
        </w:tc>
        <w:tc>
          <w:tcPr>
            <w:tcW w:w="891" w:type="dxa"/>
            <w:tcBorders>
              <w:top w:val="single" w:color="auto" w:sz="4" w:space="0"/>
              <w:left w:val="single" w:color="auto" w:sz="4" w:space="0"/>
              <w:bottom w:val="single" w:color="auto" w:sz="4" w:space="0"/>
              <w:right w:val="single" w:color="auto" w:sz="4" w:space="0"/>
            </w:tcBorders>
            <w:noWrap w:val="0"/>
            <w:vAlign w:val="center"/>
          </w:tcPr>
          <w:p>
            <w:pPr>
              <w:widowControl/>
              <w:rPr>
                <w:kern w:val="0"/>
                <w:sz w:val="20"/>
                <w:szCs w:val="20"/>
              </w:rPr>
            </w:pPr>
          </w:p>
        </w:tc>
        <w:tc>
          <w:tcPr>
            <w:tcW w:w="894" w:type="dxa"/>
            <w:tcBorders>
              <w:top w:val="single" w:color="auto" w:sz="4" w:space="0"/>
              <w:left w:val="single" w:color="auto" w:sz="4" w:space="0"/>
              <w:bottom w:val="single" w:color="auto" w:sz="4" w:space="0"/>
              <w:right w:val="single" w:color="auto" w:sz="4" w:space="0"/>
            </w:tcBorders>
            <w:noWrap w:val="0"/>
            <w:vAlign w:val="center"/>
          </w:tcPr>
          <w:p>
            <w:pPr>
              <w:widowControl/>
              <w:rPr>
                <w:b/>
                <w:kern w:val="0"/>
                <w:sz w:val="22"/>
                <w:szCs w:val="22"/>
              </w:rPr>
            </w:pPr>
          </w:p>
        </w:tc>
        <w:tc>
          <w:tcPr>
            <w:tcW w:w="71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kern w:val="0"/>
                <w:sz w:val="22"/>
                <w:szCs w:val="22"/>
              </w:rPr>
            </w:pPr>
            <w:r>
              <w:rPr>
                <w:rFonts w:hint="eastAsia"/>
                <w:kern w:val="0"/>
                <w:sz w:val="22"/>
                <w:szCs w:val="22"/>
              </w:rPr>
              <w:t>5</w:t>
            </w:r>
          </w:p>
        </w:tc>
        <w:tc>
          <w:tcPr>
            <w:tcW w:w="714" w:type="dxa"/>
            <w:tcBorders>
              <w:top w:val="single" w:color="auto" w:sz="4" w:space="0"/>
              <w:left w:val="single" w:color="auto" w:sz="4" w:space="0"/>
              <w:bottom w:val="single" w:color="auto" w:sz="4" w:space="0"/>
              <w:right w:val="single" w:color="auto" w:sz="12" w:space="0"/>
            </w:tcBorders>
            <w:noWrap w:val="0"/>
            <w:vAlign w:val="center"/>
          </w:tcPr>
          <w:p>
            <w:pPr>
              <w:rPr>
                <w:rFonts w:hint="eastAsia" w:ascii="黑体" w:eastAsia="黑体"/>
                <w:b/>
                <w:bCs/>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899" w:type="dxa"/>
            <w:gridSpan w:val="3"/>
            <w:tcBorders>
              <w:top w:val="single" w:color="auto" w:sz="4" w:space="0"/>
              <w:left w:val="single" w:color="auto" w:sz="12" w:space="0"/>
              <w:bottom w:val="single" w:color="auto" w:sz="4" w:space="0"/>
              <w:right w:val="single" w:color="auto" w:sz="4" w:space="0"/>
            </w:tcBorders>
            <w:noWrap w:val="0"/>
            <w:vAlign w:val="center"/>
          </w:tcPr>
          <w:p>
            <w:pPr>
              <w:widowControl/>
              <w:rPr>
                <w:rFonts w:hint="eastAsia"/>
                <w:b/>
              </w:rPr>
            </w:pPr>
            <w:r>
              <w:rPr>
                <w:rFonts w:hint="eastAsia"/>
                <w:b/>
                <w:kern w:val="0"/>
                <w:sz w:val="22"/>
                <w:szCs w:val="22"/>
              </w:rPr>
              <w:t>总          计</w:t>
            </w:r>
          </w:p>
        </w:tc>
        <w:tc>
          <w:tcPr>
            <w:tcW w:w="5001" w:type="dxa"/>
            <w:gridSpan w:val="6"/>
            <w:tcBorders>
              <w:top w:val="single" w:color="auto" w:sz="4" w:space="0"/>
              <w:left w:val="single" w:color="auto" w:sz="4" w:space="0"/>
              <w:bottom w:val="single" w:color="auto" w:sz="4" w:space="0"/>
              <w:right w:val="single" w:color="auto" w:sz="12" w:space="0"/>
            </w:tcBorders>
            <w:noWrap w:val="0"/>
            <w:vAlign w:val="center"/>
          </w:tcPr>
          <w:p>
            <w:pPr>
              <w:rPr>
                <w:rFonts w:eastAsia="黑体"/>
                <w:b/>
                <w:bCs/>
                <w:kern w:val="0"/>
                <w:sz w:val="22"/>
                <w:szCs w:val="22"/>
              </w:rPr>
            </w:pPr>
            <w:r>
              <w:rPr>
                <w:rFonts w:ascii="黑体" w:eastAsia="黑体"/>
                <w:b/>
                <w:bCs/>
                <w:kern w:val="0"/>
                <w:sz w:val="22"/>
                <w:szCs w:val="22"/>
              </w:rPr>
              <w:t>100分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397" w:type="dxa"/>
            <w:vMerge w:val="restart"/>
            <w:tcBorders>
              <w:left w:val="single" w:color="auto" w:sz="12" w:space="0"/>
              <w:right w:val="single" w:color="auto" w:sz="2" w:space="0"/>
            </w:tcBorders>
            <w:noWrap w:val="0"/>
            <w:vAlign w:val="center"/>
          </w:tcPr>
          <w:p>
            <w:pPr>
              <w:rPr>
                <w:rFonts w:hint="eastAsia" w:ascii="黑体" w:eastAsia="黑体"/>
                <w:b/>
                <w:bCs/>
                <w:kern w:val="0"/>
                <w:sz w:val="22"/>
                <w:szCs w:val="22"/>
              </w:rPr>
            </w:pPr>
            <w:r>
              <w:rPr>
                <w:rFonts w:hint="eastAsia" w:ascii="宋体" w:hAnsi="宋体"/>
                <w:b/>
                <w:bCs/>
                <w:kern w:val="0"/>
                <w:sz w:val="22"/>
                <w:szCs w:val="22"/>
              </w:rPr>
              <w:t>附加项</w:t>
            </w:r>
          </w:p>
        </w:tc>
        <w:tc>
          <w:tcPr>
            <w:tcW w:w="1608" w:type="dxa"/>
            <w:vMerge w:val="restart"/>
            <w:tcBorders>
              <w:left w:val="single" w:color="auto" w:sz="2" w:space="0"/>
              <w:right w:val="single" w:color="auto" w:sz="4" w:space="0"/>
            </w:tcBorders>
            <w:noWrap w:val="0"/>
            <w:vAlign w:val="center"/>
          </w:tcPr>
          <w:p>
            <w:pPr>
              <w:rPr>
                <w:rFonts w:hint="eastAsia"/>
                <w:b/>
              </w:rPr>
            </w:pPr>
            <w:r>
              <w:rPr>
                <w:rFonts w:hint="eastAsia"/>
                <w:b/>
              </w:rPr>
              <w:t>课程评价</w:t>
            </w:r>
          </w:p>
          <w:p>
            <w:pPr>
              <w:rPr>
                <w:rFonts w:hint="eastAsia"/>
                <w:b/>
              </w:rPr>
            </w:pPr>
            <w:r>
              <w:rPr>
                <w:rFonts w:hint="eastAsia"/>
                <w:b/>
              </w:rPr>
              <w:t>（5分）</w:t>
            </w:r>
          </w:p>
        </w:tc>
        <w:tc>
          <w:tcPr>
            <w:tcW w:w="5894"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b/>
              </w:rPr>
            </w:pPr>
            <w:r>
              <w:rPr>
                <w:rFonts w:hint="eastAsia"/>
                <w:b/>
              </w:rPr>
              <w:t>学习这门课在知识和能力上有很大收获</w:t>
            </w:r>
          </w:p>
        </w:tc>
        <w:tc>
          <w:tcPr>
            <w:tcW w:w="892"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kern w:val="0"/>
                <w:sz w:val="20"/>
                <w:szCs w:val="20"/>
              </w:rPr>
            </w:pPr>
          </w:p>
        </w:tc>
        <w:tc>
          <w:tcPr>
            <w:tcW w:w="894"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kern w:val="0"/>
                <w:sz w:val="20"/>
                <w:szCs w:val="20"/>
              </w:rPr>
            </w:pPr>
          </w:p>
        </w:tc>
        <w:tc>
          <w:tcPr>
            <w:tcW w:w="893"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kern w:val="0"/>
                <w:sz w:val="20"/>
                <w:szCs w:val="20"/>
              </w:rPr>
            </w:pPr>
          </w:p>
        </w:tc>
        <w:tc>
          <w:tcPr>
            <w:tcW w:w="893"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b/>
                <w:kern w:val="0"/>
                <w:sz w:val="22"/>
                <w:szCs w:val="22"/>
              </w:rPr>
            </w:pPr>
          </w:p>
        </w:tc>
        <w:tc>
          <w:tcPr>
            <w:tcW w:w="715" w:type="dxa"/>
            <w:tcBorders>
              <w:top w:val="single" w:color="auto" w:sz="4" w:space="0"/>
              <w:left w:val="single" w:color="auto" w:sz="4" w:space="0"/>
              <w:bottom w:val="single" w:color="auto" w:sz="4" w:space="0"/>
              <w:right w:val="single" w:color="auto" w:sz="4" w:space="0"/>
            </w:tcBorders>
            <w:noWrap w:val="0"/>
            <w:vAlign w:val="center"/>
          </w:tcPr>
          <w:p>
            <w:pPr>
              <w:widowControl/>
              <w:rPr>
                <w:kern w:val="0"/>
                <w:sz w:val="22"/>
                <w:szCs w:val="22"/>
              </w:rPr>
            </w:pPr>
            <w:r>
              <w:rPr>
                <w:rFonts w:hint="eastAsia"/>
                <w:kern w:val="0"/>
                <w:sz w:val="22"/>
                <w:szCs w:val="22"/>
              </w:rPr>
              <w:t>2</w:t>
            </w:r>
          </w:p>
        </w:tc>
        <w:tc>
          <w:tcPr>
            <w:tcW w:w="714" w:type="dxa"/>
            <w:tcBorders>
              <w:top w:val="single" w:color="auto" w:sz="4" w:space="0"/>
              <w:left w:val="single" w:color="auto" w:sz="4" w:space="0"/>
              <w:bottom w:val="single" w:color="auto" w:sz="4" w:space="0"/>
              <w:right w:val="single" w:color="auto" w:sz="12" w:space="0"/>
            </w:tcBorders>
            <w:noWrap w:val="0"/>
            <w:vAlign w:val="center"/>
          </w:tcPr>
          <w:p>
            <w:pPr>
              <w:rPr>
                <w:rFonts w:ascii="黑体" w:eastAsia="黑体"/>
                <w:b/>
                <w:bCs/>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397" w:type="dxa"/>
            <w:vMerge w:val="continue"/>
            <w:tcBorders>
              <w:left w:val="single" w:color="auto" w:sz="12" w:space="0"/>
              <w:right w:val="single" w:color="auto" w:sz="2" w:space="0"/>
            </w:tcBorders>
            <w:noWrap w:val="0"/>
            <w:vAlign w:val="center"/>
          </w:tcPr>
          <w:p>
            <w:pPr>
              <w:widowControl/>
              <w:rPr>
                <w:rFonts w:hint="eastAsia" w:ascii="黑体" w:eastAsia="黑体"/>
                <w:b/>
                <w:bCs/>
                <w:kern w:val="0"/>
                <w:sz w:val="22"/>
                <w:szCs w:val="22"/>
              </w:rPr>
            </w:pPr>
          </w:p>
        </w:tc>
        <w:tc>
          <w:tcPr>
            <w:tcW w:w="1608" w:type="dxa"/>
            <w:vMerge w:val="continue"/>
            <w:tcBorders>
              <w:left w:val="single" w:color="auto" w:sz="2" w:space="0"/>
              <w:bottom w:val="single" w:color="auto" w:sz="4" w:space="0"/>
              <w:right w:val="single" w:color="auto" w:sz="4" w:space="0"/>
            </w:tcBorders>
            <w:noWrap w:val="0"/>
            <w:vAlign w:val="center"/>
          </w:tcPr>
          <w:p>
            <w:pPr>
              <w:rPr>
                <w:rFonts w:hint="eastAsia"/>
                <w:b/>
              </w:rPr>
            </w:pPr>
          </w:p>
        </w:tc>
        <w:tc>
          <w:tcPr>
            <w:tcW w:w="5894"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b/>
              </w:rPr>
            </w:pPr>
            <w:r>
              <w:rPr>
                <w:rFonts w:hint="eastAsia"/>
                <w:b/>
              </w:rPr>
              <w:t>对该教师所授课程的满意度</w:t>
            </w:r>
          </w:p>
        </w:tc>
        <w:tc>
          <w:tcPr>
            <w:tcW w:w="892"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kern w:val="0"/>
                <w:sz w:val="20"/>
                <w:szCs w:val="20"/>
              </w:rPr>
            </w:pPr>
          </w:p>
        </w:tc>
        <w:tc>
          <w:tcPr>
            <w:tcW w:w="894"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kern w:val="0"/>
                <w:sz w:val="20"/>
                <w:szCs w:val="20"/>
              </w:rPr>
            </w:pPr>
          </w:p>
        </w:tc>
        <w:tc>
          <w:tcPr>
            <w:tcW w:w="893"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kern w:val="0"/>
                <w:sz w:val="20"/>
                <w:szCs w:val="20"/>
              </w:rPr>
            </w:pPr>
          </w:p>
        </w:tc>
        <w:tc>
          <w:tcPr>
            <w:tcW w:w="893"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b/>
                <w:kern w:val="0"/>
                <w:sz w:val="22"/>
                <w:szCs w:val="22"/>
              </w:rPr>
            </w:pPr>
          </w:p>
        </w:tc>
        <w:tc>
          <w:tcPr>
            <w:tcW w:w="715" w:type="dxa"/>
            <w:tcBorders>
              <w:top w:val="single" w:color="auto" w:sz="4" w:space="0"/>
              <w:left w:val="single" w:color="auto" w:sz="4" w:space="0"/>
              <w:bottom w:val="single" w:color="auto" w:sz="4" w:space="0"/>
              <w:right w:val="single" w:color="auto" w:sz="4" w:space="0"/>
            </w:tcBorders>
            <w:noWrap w:val="0"/>
            <w:vAlign w:val="center"/>
          </w:tcPr>
          <w:p>
            <w:pPr>
              <w:widowControl/>
              <w:rPr>
                <w:kern w:val="0"/>
                <w:sz w:val="22"/>
                <w:szCs w:val="22"/>
              </w:rPr>
            </w:pPr>
            <w:r>
              <w:rPr>
                <w:rFonts w:hint="eastAsia"/>
                <w:kern w:val="0"/>
                <w:sz w:val="22"/>
                <w:szCs w:val="22"/>
              </w:rPr>
              <w:t>3</w:t>
            </w:r>
          </w:p>
        </w:tc>
        <w:tc>
          <w:tcPr>
            <w:tcW w:w="714" w:type="dxa"/>
            <w:tcBorders>
              <w:top w:val="single" w:color="auto" w:sz="4" w:space="0"/>
              <w:left w:val="single" w:color="auto" w:sz="4" w:space="0"/>
              <w:bottom w:val="single" w:color="auto" w:sz="4" w:space="0"/>
              <w:right w:val="single" w:color="auto" w:sz="12" w:space="0"/>
            </w:tcBorders>
            <w:noWrap w:val="0"/>
            <w:vAlign w:val="center"/>
          </w:tcPr>
          <w:p>
            <w:pPr>
              <w:rPr>
                <w:rFonts w:ascii="黑体" w:eastAsia="黑体"/>
                <w:b/>
                <w:bCs/>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397" w:type="dxa"/>
            <w:vMerge w:val="continue"/>
            <w:tcBorders>
              <w:left w:val="single" w:color="auto" w:sz="12" w:space="0"/>
              <w:right w:val="single" w:color="auto" w:sz="2" w:space="0"/>
            </w:tcBorders>
            <w:noWrap w:val="0"/>
            <w:vAlign w:val="center"/>
          </w:tcPr>
          <w:p>
            <w:pPr>
              <w:widowControl/>
              <w:rPr>
                <w:rFonts w:hint="eastAsia" w:ascii="黑体" w:eastAsia="黑体"/>
                <w:b/>
                <w:bCs/>
                <w:kern w:val="0"/>
                <w:sz w:val="22"/>
                <w:szCs w:val="22"/>
              </w:rPr>
            </w:pPr>
          </w:p>
        </w:tc>
        <w:tc>
          <w:tcPr>
            <w:tcW w:w="1608" w:type="dxa"/>
            <w:vMerge w:val="restart"/>
            <w:tcBorders>
              <w:top w:val="single" w:color="auto" w:sz="4" w:space="0"/>
              <w:left w:val="single" w:color="auto" w:sz="2" w:space="0"/>
              <w:right w:val="single" w:color="auto" w:sz="4" w:space="0"/>
            </w:tcBorders>
            <w:noWrap w:val="0"/>
            <w:vAlign w:val="center"/>
          </w:tcPr>
          <w:p>
            <w:pPr>
              <w:rPr>
                <w:rFonts w:hint="eastAsia"/>
                <w:b/>
              </w:rPr>
            </w:pPr>
            <w:r>
              <w:rPr>
                <w:rFonts w:hint="eastAsia"/>
                <w:b/>
              </w:rPr>
              <w:t>教师评价</w:t>
            </w:r>
          </w:p>
          <w:p>
            <w:pPr>
              <w:rPr>
                <w:rFonts w:hint="eastAsia"/>
                <w:b/>
              </w:rPr>
            </w:pPr>
            <w:r>
              <w:rPr>
                <w:rFonts w:hint="eastAsia"/>
                <w:b/>
              </w:rPr>
              <w:t>（5分）</w:t>
            </w:r>
          </w:p>
        </w:tc>
        <w:tc>
          <w:tcPr>
            <w:tcW w:w="5894"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b/>
              </w:rPr>
            </w:pPr>
            <w:r>
              <w:rPr>
                <w:rFonts w:hint="eastAsia"/>
                <w:b/>
              </w:rPr>
              <w:t>对这门课，主讲教师投入精力大，教学效果好</w:t>
            </w:r>
          </w:p>
        </w:tc>
        <w:tc>
          <w:tcPr>
            <w:tcW w:w="892"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kern w:val="0"/>
                <w:sz w:val="20"/>
                <w:szCs w:val="20"/>
              </w:rPr>
            </w:pPr>
          </w:p>
        </w:tc>
        <w:tc>
          <w:tcPr>
            <w:tcW w:w="894"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kern w:val="0"/>
                <w:sz w:val="20"/>
                <w:szCs w:val="20"/>
              </w:rPr>
            </w:pPr>
          </w:p>
        </w:tc>
        <w:tc>
          <w:tcPr>
            <w:tcW w:w="893"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kern w:val="0"/>
                <w:sz w:val="20"/>
                <w:szCs w:val="20"/>
              </w:rPr>
            </w:pPr>
          </w:p>
        </w:tc>
        <w:tc>
          <w:tcPr>
            <w:tcW w:w="893"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b/>
                <w:kern w:val="0"/>
                <w:sz w:val="22"/>
                <w:szCs w:val="22"/>
              </w:rPr>
            </w:pPr>
          </w:p>
        </w:tc>
        <w:tc>
          <w:tcPr>
            <w:tcW w:w="715" w:type="dxa"/>
            <w:tcBorders>
              <w:top w:val="single" w:color="auto" w:sz="4" w:space="0"/>
              <w:left w:val="single" w:color="auto" w:sz="4" w:space="0"/>
              <w:bottom w:val="single" w:color="auto" w:sz="4" w:space="0"/>
              <w:right w:val="single" w:color="auto" w:sz="4" w:space="0"/>
            </w:tcBorders>
            <w:noWrap w:val="0"/>
            <w:vAlign w:val="center"/>
          </w:tcPr>
          <w:p>
            <w:pPr>
              <w:widowControl/>
              <w:rPr>
                <w:kern w:val="0"/>
                <w:sz w:val="22"/>
                <w:szCs w:val="22"/>
              </w:rPr>
            </w:pPr>
            <w:r>
              <w:rPr>
                <w:rFonts w:hint="eastAsia"/>
                <w:kern w:val="0"/>
                <w:sz w:val="22"/>
                <w:szCs w:val="22"/>
              </w:rPr>
              <w:t>2</w:t>
            </w:r>
          </w:p>
        </w:tc>
        <w:tc>
          <w:tcPr>
            <w:tcW w:w="714" w:type="dxa"/>
            <w:tcBorders>
              <w:top w:val="single" w:color="auto" w:sz="4" w:space="0"/>
              <w:left w:val="single" w:color="auto" w:sz="4" w:space="0"/>
              <w:bottom w:val="single" w:color="auto" w:sz="4" w:space="0"/>
              <w:right w:val="single" w:color="auto" w:sz="12" w:space="0"/>
            </w:tcBorders>
            <w:noWrap w:val="0"/>
            <w:vAlign w:val="center"/>
          </w:tcPr>
          <w:p>
            <w:pPr>
              <w:rPr>
                <w:rFonts w:ascii="黑体" w:eastAsia="黑体"/>
                <w:b/>
                <w:bCs/>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397" w:type="dxa"/>
            <w:vMerge w:val="continue"/>
            <w:tcBorders>
              <w:left w:val="single" w:color="auto" w:sz="12" w:space="0"/>
              <w:bottom w:val="single" w:color="auto" w:sz="2" w:space="0"/>
              <w:right w:val="single" w:color="auto" w:sz="2" w:space="0"/>
            </w:tcBorders>
            <w:noWrap w:val="0"/>
            <w:vAlign w:val="center"/>
          </w:tcPr>
          <w:p>
            <w:pPr>
              <w:widowControl/>
              <w:rPr>
                <w:rFonts w:hint="eastAsia" w:ascii="黑体" w:eastAsia="黑体"/>
                <w:b/>
                <w:bCs/>
                <w:kern w:val="0"/>
                <w:sz w:val="22"/>
                <w:szCs w:val="22"/>
              </w:rPr>
            </w:pPr>
          </w:p>
        </w:tc>
        <w:tc>
          <w:tcPr>
            <w:tcW w:w="1608" w:type="dxa"/>
            <w:vMerge w:val="continue"/>
            <w:tcBorders>
              <w:left w:val="single" w:color="auto" w:sz="2" w:space="0"/>
              <w:bottom w:val="single" w:color="auto" w:sz="2" w:space="0"/>
              <w:right w:val="single" w:color="auto" w:sz="4" w:space="0"/>
            </w:tcBorders>
            <w:noWrap w:val="0"/>
            <w:vAlign w:val="center"/>
          </w:tcPr>
          <w:p>
            <w:pPr>
              <w:rPr>
                <w:rFonts w:hint="eastAsia"/>
                <w:b/>
              </w:rPr>
            </w:pPr>
          </w:p>
        </w:tc>
        <w:tc>
          <w:tcPr>
            <w:tcW w:w="5894" w:type="dxa"/>
            <w:tcBorders>
              <w:top w:val="single" w:color="auto" w:sz="4" w:space="0"/>
              <w:left w:val="single" w:color="auto" w:sz="4" w:space="0"/>
              <w:bottom w:val="single" w:color="auto" w:sz="2" w:space="0"/>
              <w:right w:val="single" w:color="auto" w:sz="4" w:space="0"/>
            </w:tcBorders>
            <w:noWrap w:val="0"/>
            <w:vAlign w:val="center"/>
          </w:tcPr>
          <w:p>
            <w:pPr>
              <w:widowControl/>
              <w:rPr>
                <w:rFonts w:hint="eastAsia"/>
                <w:b/>
              </w:rPr>
            </w:pPr>
            <w:r>
              <w:rPr>
                <w:rFonts w:hint="eastAsia"/>
                <w:b/>
              </w:rPr>
              <w:t>对教师的满意度</w:t>
            </w:r>
          </w:p>
        </w:tc>
        <w:tc>
          <w:tcPr>
            <w:tcW w:w="892" w:type="dxa"/>
            <w:tcBorders>
              <w:top w:val="single" w:color="auto" w:sz="4" w:space="0"/>
              <w:left w:val="single" w:color="auto" w:sz="4" w:space="0"/>
              <w:bottom w:val="single" w:color="auto" w:sz="2" w:space="0"/>
              <w:right w:val="single" w:color="auto" w:sz="4" w:space="0"/>
            </w:tcBorders>
            <w:noWrap w:val="0"/>
            <w:vAlign w:val="center"/>
          </w:tcPr>
          <w:p>
            <w:pPr>
              <w:widowControl/>
              <w:rPr>
                <w:rFonts w:hint="eastAsia"/>
                <w:kern w:val="0"/>
                <w:sz w:val="20"/>
                <w:szCs w:val="20"/>
              </w:rPr>
            </w:pPr>
          </w:p>
        </w:tc>
        <w:tc>
          <w:tcPr>
            <w:tcW w:w="894" w:type="dxa"/>
            <w:tcBorders>
              <w:top w:val="single" w:color="auto" w:sz="4" w:space="0"/>
              <w:left w:val="single" w:color="auto" w:sz="4" w:space="0"/>
              <w:bottom w:val="single" w:color="auto" w:sz="2" w:space="0"/>
              <w:right w:val="single" w:color="auto" w:sz="4" w:space="0"/>
            </w:tcBorders>
            <w:noWrap w:val="0"/>
            <w:vAlign w:val="center"/>
          </w:tcPr>
          <w:p>
            <w:pPr>
              <w:widowControl/>
              <w:rPr>
                <w:rFonts w:hint="eastAsia"/>
                <w:kern w:val="0"/>
                <w:sz w:val="20"/>
                <w:szCs w:val="20"/>
              </w:rPr>
            </w:pPr>
          </w:p>
        </w:tc>
        <w:tc>
          <w:tcPr>
            <w:tcW w:w="893" w:type="dxa"/>
            <w:tcBorders>
              <w:top w:val="single" w:color="auto" w:sz="4" w:space="0"/>
              <w:left w:val="single" w:color="auto" w:sz="4" w:space="0"/>
              <w:bottom w:val="single" w:color="auto" w:sz="2" w:space="0"/>
              <w:right w:val="single" w:color="auto" w:sz="4" w:space="0"/>
            </w:tcBorders>
            <w:noWrap w:val="0"/>
            <w:vAlign w:val="center"/>
          </w:tcPr>
          <w:p>
            <w:pPr>
              <w:widowControl/>
              <w:rPr>
                <w:rFonts w:hint="eastAsia"/>
                <w:kern w:val="0"/>
                <w:sz w:val="20"/>
                <w:szCs w:val="20"/>
              </w:rPr>
            </w:pPr>
          </w:p>
        </w:tc>
        <w:tc>
          <w:tcPr>
            <w:tcW w:w="893" w:type="dxa"/>
            <w:tcBorders>
              <w:top w:val="single" w:color="auto" w:sz="4" w:space="0"/>
              <w:left w:val="single" w:color="auto" w:sz="4" w:space="0"/>
              <w:bottom w:val="single" w:color="auto" w:sz="2" w:space="0"/>
              <w:right w:val="single" w:color="auto" w:sz="4" w:space="0"/>
            </w:tcBorders>
            <w:noWrap w:val="0"/>
            <w:vAlign w:val="center"/>
          </w:tcPr>
          <w:p>
            <w:pPr>
              <w:widowControl/>
              <w:rPr>
                <w:rFonts w:hint="eastAsia"/>
                <w:b/>
                <w:kern w:val="0"/>
                <w:sz w:val="22"/>
                <w:szCs w:val="22"/>
              </w:rPr>
            </w:pPr>
          </w:p>
        </w:tc>
        <w:tc>
          <w:tcPr>
            <w:tcW w:w="715" w:type="dxa"/>
            <w:tcBorders>
              <w:top w:val="single" w:color="auto" w:sz="4" w:space="0"/>
              <w:left w:val="single" w:color="auto" w:sz="4" w:space="0"/>
              <w:bottom w:val="single" w:color="auto" w:sz="2" w:space="0"/>
              <w:right w:val="single" w:color="auto" w:sz="4" w:space="0"/>
            </w:tcBorders>
            <w:noWrap w:val="0"/>
            <w:vAlign w:val="center"/>
          </w:tcPr>
          <w:p>
            <w:pPr>
              <w:widowControl/>
              <w:rPr>
                <w:kern w:val="0"/>
                <w:sz w:val="22"/>
                <w:szCs w:val="22"/>
              </w:rPr>
            </w:pPr>
            <w:r>
              <w:rPr>
                <w:rFonts w:hint="eastAsia"/>
                <w:kern w:val="0"/>
                <w:sz w:val="22"/>
                <w:szCs w:val="22"/>
              </w:rPr>
              <w:t>3</w:t>
            </w:r>
          </w:p>
        </w:tc>
        <w:tc>
          <w:tcPr>
            <w:tcW w:w="714" w:type="dxa"/>
            <w:tcBorders>
              <w:top w:val="single" w:color="auto" w:sz="4" w:space="0"/>
              <w:left w:val="single" w:color="auto" w:sz="4" w:space="0"/>
              <w:bottom w:val="single" w:color="auto" w:sz="2" w:space="0"/>
              <w:right w:val="single" w:color="auto" w:sz="12" w:space="0"/>
            </w:tcBorders>
            <w:noWrap w:val="0"/>
            <w:vAlign w:val="center"/>
          </w:tcPr>
          <w:p>
            <w:pPr>
              <w:rPr>
                <w:rFonts w:ascii="黑体" w:eastAsia="黑体"/>
                <w:b/>
                <w:bCs/>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899" w:type="dxa"/>
            <w:gridSpan w:val="3"/>
            <w:tcBorders>
              <w:top w:val="single" w:color="auto" w:sz="2" w:space="0"/>
              <w:left w:val="single" w:color="auto" w:sz="12" w:space="0"/>
              <w:bottom w:val="single" w:color="auto" w:sz="2" w:space="0"/>
              <w:right w:val="single" w:color="auto" w:sz="4" w:space="0"/>
            </w:tcBorders>
            <w:noWrap w:val="0"/>
            <w:vAlign w:val="center"/>
          </w:tcPr>
          <w:p>
            <w:pPr>
              <w:widowControl/>
              <w:rPr>
                <w:rFonts w:hint="eastAsia"/>
                <w:b/>
              </w:rPr>
            </w:pPr>
            <w:r>
              <w:rPr>
                <w:rFonts w:hint="eastAsia"/>
                <w:b/>
                <w:kern w:val="0"/>
                <w:sz w:val="22"/>
                <w:szCs w:val="22"/>
              </w:rPr>
              <w:t>总          计</w:t>
            </w:r>
          </w:p>
        </w:tc>
        <w:tc>
          <w:tcPr>
            <w:tcW w:w="5001" w:type="dxa"/>
            <w:gridSpan w:val="6"/>
            <w:tcBorders>
              <w:top w:val="single" w:color="auto" w:sz="2" w:space="0"/>
              <w:left w:val="single" w:color="auto" w:sz="4" w:space="0"/>
              <w:bottom w:val="single" w:color="auto" w:sz="2" w:space="0"/>
              <w:right w:val="single" w:color="auto" w:sz="12" w:space="0"/>
            </w:tcBorders>
            <w:noWrap w:val="0"/>
            <w:vAlign w:val="center"/>
          </w:tcPr>
          <w:p>
            <w:pPr>
              <w:rPr>
                <w:rFonts w:hint="eastAsia" w:ascii="黑体" w:eastAsia="黑体"/>
                <w:b/>
                <w:bCs/>
                <w:kern w:val="0"/>
                <w:sz w:val="22"/>
                <w:szCs w:val="22"/>
              </w:rPr>
            </w:pPr>
            <w:r>
              <w:rPr>
                <w:rFonts w:hint="eastAsia" w:ascii="黑体" w:eastAsia="黑体"/>
                <w:b/>
                <w:bCs/>
                <w:kern w:val="0"/>
                <w:sz w:val="22"/>
                <w:szCs w:val="22"/>
              </w:rPr>
              <w:t>10分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397" w:type="dxa"/>
            <w:vMerge w:val="restart"/>
            <w:tcBorders>
              <w:top w:val="single" w:color="auto" w:sz="2" w:space="0"/>
              <w:left w:val="single" w:color="auto" w:sz="12" w:space="0"/>
              <w:right w:val="single" w:color="auto" w:sz="2" w:space="0"/>
            </w:tcBorders>
            <w:noWrap w:val="0"/>
            <w:vAlign w:val="center"/>
          </w:tcPr>
          <w:p>
            <w:pPr>
              <w:widowControl/>
              <w:rPr>
                <w:rFonts w:hint="eastAsia" w:ascii="黑体" w:eastAsia="黑体"/>
                <w:b/>
                <w:bCs/>
                <w:kern w:val="0"/>
                <w:sz w:val="22"/>
                <w:szCs w:val="22"/>
              </w:rPr>
            </w:pPr>
            <w:r>
              <w:rPr>
                <w:rFonts w:hint="eastAsia"/>
                <w:b/>
                <w:kern w:val="0"/>
                <w:sz w:val="22"/>
                <w:szCs w:val="22"/>
              </w:rPr>
              <w:t>建议</w:t>
            </w:r>
          </w:p>
        </w:tc>
        <w:tc>
          <w:tcPr>
            <w:tcW w:w="1608" w:type="dxa"/>
            <w:tcBorders>
              <w:top w:val="single" w:color="auto" w:sz="2" w:space="0"/>
              <w:left w:val="single" w:color="auto" w:sz="2" w:space="0"/>
              <w:bottom w:val="single" w:color="auto" w:sz="4" w:space="0"/>
              <w:right w:val="single" w:color="auto" w:sz="4" w:space="0"/>
            </w:tcBorders>
            <w:noWrap w:val="0"/>
            <w:vAlign w:val="center"/>
          </w:tcPr>
          <w:p>
            <w:pPr>
              <w:rPr>
                <w:rFonts w:hint="eastAsia"/>
                <w:b/>
                <w:kern w:val="0"/>
                <w:sz w:val="22"/>
                <w:szCs w:val="22"/>
              </w:rPr>
            </w:pPr>
            <w:r>
              <w:rPr>
                <w:rFonts w:hint="eastAsia"/>
                <w:b/>
              </w:rPr>
              <w:t>主要优点</w:t>
            </w:r>
          </w:p>
        </w:tc>
        <w:tc>
          <w:tcPr>
            <w:tcW w:w="10895" w:type="dxa"/>
            <w:gridSpan w:val="7"/>
            <w:tcBorders>
              <w:top w:val="single" w:color="auto" w:sz="2" w:space="0"/>
              <w:left w:val="single" w:color="auto" w:sz="4" w:space="0"/>
              <w:bottom w:val="single" w:color="auto" w:sz="4" w:space="0"/>
              <w:right w:val="single" w:color="auto" w:sz="12" w:space="0"/>
            </w:tcBorders>
            <w:noWrap w:val="0"/>
            <w:vAlign w:val="center"/>
          </w:tcPr>
          <w:p>
            <w:pPr>
              <w:rPr>
                <w:rFonts w:hint="eastAsia" w:ascii="黑体" w:eastAsia="黑体"/>
                <w:b/>
                <w:bCs/>
                <w:kern w:val="0"/>
                <w:sz w:val="22"/>
                <w:szCs w:val="22"/>
              </w:rPr>
            </w:pPr>
          </w:p>
          <w:p>
            <w:pPr>
              <w:rPr>
                <w:rFonts w:hint="eastAsia" w:ascii="黑体" w:eastAsia="黑体"/>
                <w:b/>
                <w:bCs/>
                <w:kern w:val="0"/>
                <w:sz w:val="22"/>
                <w:szCs w:val="22"/>
              </w:rPr>
            </w:pPr>
          </w:p>
          <w:p>
            <w:pPr>
              <w:rPr>
                <w:rFonts w:hint="eastAsia" w:ascii="黑体" w:eastAsia="黑体"/>
                <w:b/>
                <w:bCs/>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397" w:type="dxa"/>
            <w:vMerge w:val="continue"/>
            <w:tcBorders>
              <w:left w:val="single" w:color="auto" w:sz="12" w:space="0"/>
              <w:bottom w:val="single" w:color="auto" w:sz="12" w:space="0"/>
              <w:right w:val="single" w:color="auto" w:sz="2" w:space="0"/>
            </w:tcBorders>
            <w:noWrap w:val="0"/>
            <w:vAlign w:val="center"/>
          </w:tcPr>
          <w:p>
            <w:pPr>
              <w:widowControl/>
              <w:rPr>
                <w:rFonts w:hint="eastAsia" w:ascii="黑体" w:eastAsia="黑体"/>
                <w:b/>
                <w:bCs/>
                <w:kern w:val="0"/>
                <w:sz w:val="22"/>
                <w:szCs w:val="22"/>
              </w:rPr>
            </w:pPr>
          </w:p>
        </w:tc>
        <w:tc>
          <w:tcPr>
            <w:tcW w:w="1608" w:type="dxa"/>
            <w:tcBorders>
              <w:top w:val="single" w:color="auto" w:sz="4" w:space="0"/>
              <w:left w:val="single" w:color="auto" w:sz="2" w:space="0"/>
              <w:bottom w:val="single" w:color="auto" w:sz="12" w:space="0"/>
              <w:right w:val="single" w:color="auto" w:sz="4" w:space="0"/>
            </w:tcBorders>
            <w:noWrap w:val="0"/>
            <w:vAlign w:val="center"/>
          </w:tcPr>
          <w:p>
            <w:pPr>
              <w:widowControl/>
              <w:rPr>
                <w:rFonts w:hint="eastAsia"/>
                <w:b/>
                <w:kern w:val="0"/>
                <w:sz w:val="22"/>
                <w:szCs w:val="22"/>
              </w:rPr>
            </w:pPr>
            <w:r>
              <w:rPr>
                <w:rFonts w:hint="eastAsia"/>
                <w:b/>
              </w:rPr>
              <w:t>存在不足</w:t>
            </w:r>
          </w:p>
        </w:tc>
        <w:tc>
          <w:tcPr>
            <w:tcW w:w="10895" w:type="dxa"/>
            <w:gridSpan w:val="7"/>
            <w:tcBorders>
              <w:top w:val="single" w:color="auto" w:sz="4" w:space="0"/>
              <w:left w:val="single" w:color="auto" w:sz="4" w:space="0"/>
              <w:bottom w:val="single" w:color="auto" w:sz="12" w:space="0"/>
              <w:right w:val="single" w:color="auto" w:sz="12" w:space="0"/>
            </w:tcBorders>
            <w:noWrap w:val="0"/>
            <w:vAlign w:val="center"/>
          </w:tcPr>
          <w:p>
            <w:pPr>
              <w:rPr>
                <w:rFonts w:hint="eastAsia" w:ascii="黑体" w:eastAsia="黑体"/>
                <w:b/>
                <w:bCs/>
                <w:kern w:val="0"/>
                <w:sz w:val="22"/>
                <w:szCs w:val="22"/>
              </w:rPr>
            </w:pPr>
          </w:p>
          <w:p>
            <w:pPr>
              <w:rPr>
                <w:rFonts w:hint="eastAsia" w:ascii="黑体" w:eastAsia="黑体"/>
                <w:b/>
                <w:bCs/>
                <w:kern w:val="0"/>
                <w:sz w:val="22"/>
                <w:szCs w:val="22"/>
              </w:rPr>
            </w:pPr>
          </w:p>
          <w:p>
            <w:pPr>
              <w:rPr>
                <w:rFonts w:hint="eastAsia" w:ascii="黑体" w:eastAsia="黑体"/>
                <w:b/>
                <w:bCs/>
                <w:kern w:val="0"/>
                <w:sz w:val="22"/>
                <w:szCs w:val="22"/>
              </w:rPr>
            </w:pPr>
          </w:p>
        </w:tc>
      </w:tr>
    </w:tbl>
    <w:p>
      <w:pPr>
        <w:ind w:right="-247" w:rightChars="-103" w:firstLine="12460" w:firstLineChars="4450"/>
        <w:rPr>
          <w:rFonts w:hint="eastAsia" w:ascii="黑体" w:hAnsi="宋体" w:eastAsia="黑体" w:cs="宋体"/>
          <w:kern w:val="0"/>
          <w:sz w:val="28"/>
          <w:szCs w:val="28"/>
        </w:rPr>
      </w:pPr>
      <w:r>
        <w:rPr>
          <w:rFonts w:hint="eastAsia" w:ascii="黑体" w:hAnsi="宋体" w:eastAsia="黑体" w:cs="宋体"/>
          <w:kern w:val="0"/>
          <w:sz w:val="28"/>
          <w:szCs w:val="28"/>
        </w:rPr>
        <w:t>教务处制</w:t>
      </w:r>
    </w:p>
    <w:p>
      <w:pPr>
        <w:spacing w:line="500" w:lineRule="exact"/>
        <w:ind w:right="870"/>
        <w:sectPr>
          <w:pgSz w:w="16838" w:h="11906" w:orient="landscape"/>
          <w:pgMar w:top="1474" w:right="1304" w:bottom="1474" w:left="1247" w:header="850" w:footer="992" w:gutter="0"/>
          <w:cols w:space="720" w:num="1"/>
          <w:docGrid w:type="lines" w:linePitch="319" w:charSpace="0"/>
        </w:sectPr>
      </w:pPr>
    </w:p>
    <w:p>
      <w:pPr>
        <w:spacing w:line="500" w:lineRule="exact"/>
        <w:rPr>
          <w:rFonts w:hint="eastAsia" w:ascii="黑体" w:hAnsi="宋体" w:eastAsia="黑体" w:cs="宋体"/>
          <w:kern w:val="0"/>
        </w:rPr>
      </w:pPr>
      <w:r>
        <w:rPr>
          <w:rFonts w:hint="eastAsia" w:ascii="宋体" w:hAnsi="宋体" w:cs="宋体"/>
          <w:b/>
          <w:bCs/>
          <w:kern w:val="0"/>
        </w:rPr>
        <w:t>附表2：</w:t>
      </w:r>
      <w:r>
        <w:rPr>
          <w:rFonts w:hint="eastAsia" w:ascii="黑体" w:hAnsi="宋体" w:eastAsia="黑体" w:cs="宋体"/>
          <w:kern w:val="0"/>
        </w:rPr>
        <w:t xml:space="preserve"> </w:t>
      </w:r>
    </w:p>
    <w:p>
      <w:pPr>
        <w:jc w:val="center"/>
        <w:rPr>
          <w:rFonts w:hint="eastAsia" w:ascii="宋体" w:hAnsi="宋体" w:cs="宋体"/>
          <w:b/>
          <w:kern w:val="0"/>
          <w:sz w:val="32"/>
          <w:szCs w:val="32"/>
        </w:rPr>
      </w:pPr>
      <w:r>
        <w:rPr>
          <w:rFonts w:hint="eastAsia" w:ascii="宋体" w:hAnsi="宋体" w:cs="宋体"/>
          <w:b/>
          <w:kern w:val="0"/>
          <w:sz w:val="32"/>
          <w:szCs w:val="32"/>
        </w:rPr>
        <w:t>黑龙江八一农垦大学教学督导听课评价表</w:t>
      </w:r>
    </w:p>
    <w:p>
      <w:pPr>
        <w:rPr>
          <w:rFonts w:hint="eastAsia"/>
          <w:b/>
        </w:rPr>
      </w:pPr>
      <w:r>
        <w:rPr>
          <w:rFonts w:hint="eastAsia"/>
          <w:b/>
        </w:rPr>
        <w:t>学  院（部）：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364"/>
        <w:gridCol w:w="1875"/>
        <w:gridCol w:w="610"/>
        <w:gridCol w:w="610"/>
        <w:gridCol w:w="172"/>
        <w:gridCol w:w="408"/>
        <w:gridCol w:w="868"/>
        <w:gridCol w:w="1113"/>
        <w:gridCol w:w="720"/>
        <w:gridCol w:w="1259"/>
        <w:gridCol w:w="56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61" w:type="dxa"/>
            <w:gridSpan w:val="2"/>
            <w:noWrap w:val="0"/>
            <w:vAlign w:val="center"/>
          </w:tcPr>
          <w:p>
            <w:pPr>
              <w:rPr>
                <w:rFonts w:hint="eastAsia"/>
              </w:rPr>
            </w:pPr>
            <w:r>
              <w:rPr>
                <w:rFonts w:hint="eastAsia"/>
              </w:rPr>
              <w:t>课程名称</w:t>
            </w:r>
          </w:p>
        </w:tc>
        <w:tc>
          <w:tcPr>
            <w:tcW w:w="3095" w:type="dxa"/>
            <w:gridSpan w:val="3"/>
            <w:noWrap w:val="0"/>
            <w:vAlign w:val="center"/>
          </w:tcPr>
          <w:p>
            <w:pPr>
              <w:rPr>
                <w:rFonts w:hint="eastAsia"/>
              </w:rPr>
            </w:pPr>
          </w:p>
        </w:tc>
        <w:tc>
          <w:tcPr>
            <w:tcW w:w="1448" w:type="dxa"/>
            <w:gridSpan w:val="3"/>
            <w:noWrap w:val="0"/>
            <w:vAlign w:val="center"/>
          </w:tcPr>
          <w:p>
            <w:pPr>
              <w:rPr>
                <w:rFonts w:hint="eastAsia"/>
              </w:rPr>
            </w:pPr>
            <w:r>
              <w:rPr>
                <w:rFonts w:hint="eastAsia"/>
              </w:rPr>
              <w:t>授课班级</w:t>
            </w:r>
          </w:p>
        </w:tc>
        <w:tc>
          <w:tcPr>
            <w:tcW w:w="4226" w:type="dxa"/>
            <w:gridSpan w:val="5"/>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61" w:type="dxa"/>
            <w:gridSpan w:val="2"/>
            <w:noWrap w:val="0"/>
            <w:vAlign w:val="center"/>
          </w:tcPr>
          <w:p>
            <w:pPr>
              <w:rPr>
                <w:rFonts w:hint="eastAsia"/>
              </w:rPr>
            </w:pPr>
            <w:r>
              <w:rPr>
                <w:rFonts w:hint="eastAsia"/>
              </w:rPr>
              <w:t>任课教师</w:t>
            </w:r>
          </w:p>
        </w:tc>
        <w:tc>
          <w:tcPr>
            <w:tcW w:w="3095" w:type="dxa"/>
            <w:gridSpan w:val="3"/>
            <w:noWrap w:val="0"/>
            <w:vAlign w:val="center"/>
          </w:tcPr>
          <w:p>
            <w:pPr>
              <w:rPr>
                <w:rFonts w:hint="eastAsia"/>
              </w:rPr>
            </w:pPr>
          </w:p>
        </w:tc>
        <w:tc>
          <w:tcPr>
            <w:tcW w:w="1448" w:type="dxa"/>
            <w:gridSpan w:val="3"/>
            <w:noWrap w:val="0"/>
            <w:vAlign w:val="center"/>
          </w:tcPr>
          <w:p>
            <w:pPr>
              <w:rPr>
                <w:rFonts w:hint="eastAsia"/>
              </w:rPr>
            </w:pPr>
            <w:r>
              <w:rPr>
                <w:rFonts w:hint="eastAsia"/>
              </w:rPr>
              <w:t>授课地点</w:t>
            </w:r>
          </w:p>
        </w:tc>
        <w:tc>
          <w:tcPr>
            <w:tcW w:w="1113" w:type="dxa"/>
            <w:noWrap w:val="0"/>
            <w:vAlign w:val="center"/>
          </w:tcPr>
          <w:p>
            <w:pPr>
              <w:rPr>
                <w:rFonts w:hint="eastAsia"/>
              </w:rPr>
            </w:pPr>
          </w:p>
        </w:tc>
        <w:tc>
          <w:tcPr>
            <w:tcW w:w="720" w:type="dxa"/>
            <w:noWrap w:val="0"/>
            <w:vAlign w:val="center"/>
          </w:tcPr>
          <w:p>
            <w:pPr>
              <w:rPr>
                <w:rFonts w:hint="eastAsia"/>
              </w:rPr>
            </w:pPr>
            <w:r>
              <w:rPr>
                <w:rFonts w:hint="eastAsia"/>
              </w:rPr>
              <w:t>人数</w:t>
            </w:r>
          </w:p>
        </w:tc>
        <w:tc>
          <w:tcPr>
            <w:tcW w:w="2393" w:type="dxa"/>
            <w:gridSpan w:val="3"/>
            <w:noWrap w:val="0"/>
            <w:vAlign w:val="center"/>
          </w:tcPr>
          <w:p>
            <w:pPr>
              <w:rPr>
                <w:rFonts w:hint="eastAsia"/>
              </w:rPr>
            </w:pPr>
            <w:r>
              <w:rPr>
                <w:rFonts w:hint="eastAsia"/>
              </w:rPr>
              <w:t>应到：   实到：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1861" w:type="dxa"/>
            <w:gridSpan w:val="2"/>
            <w:noWrap w:val="0"/>
            <w:vAlign w:val="center"/>
          </w:tcPr>
          <w:p>
            <w:pPr>
              <w:rPr>
                <w:rFonts w:hint="eastAsia"/>
              </w:rPr>
            </w:pPr>
            <w:r>
              <w:rPr>
                <w:rFonts w:hint="eastAsia"/>
              </w:rPr>
              <w:t>讲授</w:t>
            </w:r>
          </w:p>
          <w:p>
            <w:pPr>
              <w:rPr>
                <w:rFonts w:hint="eastAsia"/>
              </w:rPr>
            </w:pPr>
            <w:r>
              <w:rPr>
                <w:rFonts w:hint="eastAsia"/>
              </w:rPr>
              <w:t>提要</w:t>
            </w:r>
          </w:p>
        </w:tc>
        <w:tc>
          <w:tcPr>
            <w:tcW w:w="8769" w:type="dxa"/>
            <w:gridSpan w:val="11"/>
            <w:noWrap w:val="0"/>
            <w:vAlign w:val="top"/>
          </w:tcPr>
          <w:p>
            <w:pPr>
              <w:rPr>
                <w:rFonts w:hint="eastAsia"/>
              </w:rPr>
            </w:p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630" w:type="dxa"/>
            <w:gridSpan w:val="13"/>
            <w:noWrap w:val="0"/>
            <w:vAlign w:val="center"/>
          </w:tcPr>
          <w:p>
            <w:pPr>
              <w:rPr>
                <w:rFonts w:hint="eastAsia"/>
              </w:rPr>
            </w:pPr>
            <w:r>
              <w:rPr>
                <w:rFonts w:hint="eastAsia"/>
                <w:b/>
              </w:rPr>
              <w:t>教    学    评    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736" w:type="dxa"/>
            <w:gridSpan w:val="3"/>
            <w:noWrap w:val="0"/>
            <w:vAlign w:val="center"/>
          </w:tcPr>
          <w:p>
            <w:pPr>
              <w:rPr>
                <w:rFonts w:hint="eastAsia" w:ascii="宋体" w:hAnsi="宋体"/>
                <w:b/>
              </w:rPr>
            </w:pPr>
            <w:r>
              <w:rPr>
                <w:rFonts w:hint="eastAsia" w:ascii="宋体" w:hAnsi="宋体"/>
                <w:b/>
              </w:rPr>
              <w:t>评价项目</w:t>
            </w:r>
          </w:p>
        </w:tc>
        <w:tc>
          <w:tcPr>
            <w:tcW w:w="610" w:type="dxa"/>
            <w:noWrap w:val="0"/>
            <w:vAlign w:val="center"/>
          </w:tcPr>
          <w:p>
            <w:pPr>
              <w:ind w:left="-120" w:leftChars="-50" w:right="-120" w:rightChars="-50"/>
              <w:rPr>
                <w:rFonts w:hint="eastAsia" w:ascii="宋体" w:hAnsi="宋体"/>
                <w:b/>
              </w:rPr>
            </w:pPr>
            <w:r>
              <w:rPr>
                <w:rFonts w:hint="eastAsia" w:ascii="宋体" w:hAnsi="宋体"/>
                <w:b/>
              </w:rPr>
              <w:t>分值</w:t>
            </w:r>
          </w:p>
        </w:tc>
        <w:tc>
          <w:tcPr>
            <w:tcW w:w="610" w:type="dxa"/>
            <w:tcBorders>
              <w:right w:val="single" w:color="auto" w:sz="4" w:space="0"/>
            </w:tcBorders>
            <w:noWrap w:val="0"/>
            <w:vAlign w:val="center"/>
          </w:tcPr>
          <w:p>
            <w:pPr>
              <w:ind w:left="-120" w:leftChars="-50" w:right="-120" w:rightChars="-50"/>
              <w:rPr>
                <w:rFonts w:hint="eastAsia" w:ascii="宋体" w:hAnsi="宋体"/>
                <w:b/>
              </w:rPr>
            </w:pPr>
            <w:r>
              <w:rPr>
                <w:rFonts w:hint="eastAsia" w:ascii="宋体" w:hAnsi="宋体"/>
                <w:b/>
              </w:rPr>
              <w:t>得分</w:t>
            </w:r>
          </w:p>
        </w:tc>
        <w:tc>
          <w:tcPr>
            <w:tcW w:w="4540" w:type="dxa"/>
            <w:gridSpan w:val="6"/>
            <w:tcBorders>
              <w:left w:val="single" w:color="auto" w:sz="4" w:space="0"/>
            </w:tcBorders>
            <w:noWrap w:val="0"/>
            <w:vAlign w:val="center"/>
          </w:tcPr>
          <w:p>
            <w:pPr>
              <w:rPr>
                <w:rFonts w:hint="eastAsia" w:ascii="宋体" w:hAnsi="宋体"/>
                <w:b/>
              </w:rPr>
            </w:pPr>
            <w:r>
              <w:rPr>
                <w:rFonts w:hint="eastAsia" w:ascii="宋体" w:hAnsi="宋体"/>
                <w:b/>
              </w:rPr>
              <w:t>评价项目</w:t>
            </w:r>
          </w:p>
        </w:tc>
        <w:tc>
          <w:tcPr>
            <w:tcW w:w="567" w:type="dxa"/>
            <w:noWrap w:val="0"/>
            <w:vAlign w:val="center"/>
          </w:tcPr>
          <w:p>
            <w:pPr>
              <w:ind w:left="-120" w:leftChars="-50" w:right="-120" w:rightChars="-50"/>
              <w:rPr>
                <w:rFonts w:hint="eastAsia" w:ascii="宋体" w:hAnsi="宋体"/>
                <w:b/>
              </w:rPr>
            </w:pPr>
            <w:r>
              <w:rPr>
                <w:rFonts w:hint="eastAsia" w:ascii="宋体" w:hAnsi="宋体"/>
                <w:b/>
              </w:rPr>
              <w:t>分值</w:t>
            </w:r>
          </w:p>
        </w:tc>
        <w:tc>
          <w:tcPr>
            <w:tcW w:w="567" w:type="dxa"/>
            <w:tcBorders>
              <w:right w:val="single" w:color="auto" w:sz="4" w:space="0"/>
            </w:tcBorders>
            <w:noWrap w:val="0"/>
            <w:vAlign w:val="center"/>
          </w:tcPr>
          <w:p>
            <w:pPr>
              <w:ind w:left="-120" w:leftChars="-50" w:right="-120" w:rightChars="-50"/>
              <w:rPr>
                <w:rFonts w:hint="eastAsia" w:ascii="宋体" w:hAnsi="宋体"/>
                <w:b/>
              </w:rPr>
            </w:pPr>
            <w:r>
              <w:rPr>
                <w:rFonts w:hint="eastAsia" w:ascii="宋体" w:hAnsi="宋体"/>
                <w:b/>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97" w:type="dxa"/>
            <w:vMerge w:val="restart"/>
            <w:noWrap w:val="0"/>
            <w:vAlign w:val="center"/>
          </w:tcPr>
          <w:p>
            <w:pPr>
              <w:spacing w:line="240" w:lineRule="exact"/>
              <w:rPr>
                <w:rFonts w:hint="eastAsia" w:ascii="宋体" w:hAnsi="宋体"/>
                <w:szCs w:val="21"/>
              </w:rPr>
            </w:pPr>
            <w:r>
              <w:rPr>
                <w:rFonts w:hint="eastAsia" w:ascii="宋体" w:hAnsi="宋体"/>
                <w:szCs w:val="21"/>
              </w:rPr>
              <w:t>教学态度</w:t>
            </w:r>
          </w:p>
        </w:tc>
        <w:tc>
          <w:tcPr>
            <w:tcW w:w="3239" w:type="dxa"/>
            <w:gridSpan w:val="2"/>
            <w:noWrap w:val="0"/>
            <w:vAlign w:val="top"/>
          </w:tcPr>
          <w:p>
            <w:pPr>
              <w:rPr>
                <w:rFonts w:hint="eastAsia" w:ascii="宋体" w:hAnsi="宋体"/>
                <w:szCs w:val="21"/>
              </w:rPr>
            </w:pPr>
            <w:r>
              <w:rPr>
                <w:rFonts w:hint="eastAsia" w:ascii="宋体" w:hAnsi="宋体"/>
                <w:szCs w:val="21"/>
              </w:rPr>
              <w:t>按时到教室，按时上下课</w:t>
            </w:r>
          </w:p>
        </w:tc>
        <w:tc>
          <w:tcPr>
            <w:tcW w:w="610" w:type="dxa"/>
            <w:noWrap w:val="0"/>
            <w:vAlign w:val="center"/>
          </w:tcPr>
          <w:p>
            <w:pPr>
              <w:rPr>
                <w:rFonts w:hint="eastAsia" w:ascii="宋体" w:hAnsi="宋体"/>
                <w:szCs w:val="21"/>
              </w:rPr>
            </w:pPr>
            <w:r>
              <w:rPr>
                <w:rFonts w:hint="eastAsia" w:ascii="宋体" w:hAnsi="宋体"/>
                <w:szCs w:val="21"/>
              </w:rPr>
              <w:t>2</w:t>
            </w:r>
          </w:p>
        </w:tc>
        <w:tc>
          <w:tcPr>
            <w:tcW w:w="610" w:type="dxa"/>
            <w:tcBorders>
              <w:right w:val="single" w:color="auto" w:sz="4" w:space="0"/>
            </w:tcBorders>
            <w:noWrap w:val="0"/>
            <w:vAlign w:val="center"/>
          </w:tcPr>
          <w:p>
            <w:pPr>
              <w:rPr>
                <w:rFonts w:hint="eastAsia" w:ascii="宋体" w:hAnsi="宋体"/>
              </w:rPr>
            </w:pPr>
          </w:p>
        </w:tc>
        <w:tc>
          <w:tcPr>
            <w:tcW w:w="580" w:type="dxa"/>
            <w:gridSpan w:val="2"/>
            <w:vMerge w:val="restart"/>
            <w:tcBorders>
              <w:left w:val="single" w:color="auto" w:sz="4" w:space="0"/>
            </w:tcBorders>
            <w:noWrap w:val="0"/>
            <w:vAlign w:val="center"/>
          </w:tcPr>
          <w:p>
            <w:pPr>
              <w:spacing w:line="240" w:lineRule="exact"/>
              <w:rPr>
                <w:rFonts w:hint="eastAsia" w:ascii="宋体" w:hAnsi="宋体"/>
                <w:szCs w:val="21"/>
              </w:rPr>
            </w:pPr>
            <w:r>
              <w:rPr>
                <w:rFonts w:hint="eastAsia" w:ascii="宋体" w:hAnsi="宋体"/>
                <w:szCs w:val="21"/>
              </w:rPr>
              <w:t>教学</w:t>
            </w:r>
          </w:p>
          <w:p>
            <w:pPr>
              <w:spacing w:line="240" w:lineRule="exact"/>
              <w:rPr>
                <w:rFonts w:hint="eastAsia" w:ascii="宋体" w:hAnsi="宋体"/>
                <w:szCs w:val="21"/>
              </w:rPr>
            </w:pPr>
            <w:r>
              <w:rPr>
                <w:rFonts w:hint="eastAsia" w:ascii="宋体" w:hAnsi="宋体"/>
                <w:szCs w:val="21"/>
              </w:rPr>
              <w:t>方法</w:t>
            </w:r>
          </w:p>
        </w:tc>
        <w:tc>
          <w:tcPr>
            <w:tcW w:w="3960" w:type="dxa"/>
            <w:gridSpan w:val="4"/>
            <w:vMerge w:val="restart"/>
            <w:noWrap w:val="0"/>
            <w:vAlign w:val="top"/>
          </w:tcPr>
          <w:p>
            <w:pPr>
              <w:rPr>
                <w:rFonts w:hint="eastAsia" w:ascii="宋体" w:hAnsi="宋体"/>
                <w:szCs w:val="21"/>
              </w:rPr>
            </w:pPr>
            <w:r>
              <w:rPr>
                <w:rFonts w:hint="eastAsia" w:ascii="宋体" w:hAnsi="宋体"/>
                <w:szCs w:val="21"/>
              </w:rPr>
              <w:t>采用启发式、探究式等教学方式，促进学生积极思考</w:t>
            </w:r>
          </w:p>
        </w:tc>
        <w:tc>
          <w:tcPr>
            <w:tcW w:w="567" w:type="dxa"/>
            <w:vMerge w:val="restart"/>
            <w:noWrap w:val="0"/>
            <w:vAlign w:val="center"/>
          </w:tcPr>
          <w:p>
            <w:pPr>
              <w:rPr>
                <w:rFonts w:hint="eastAsia" w:ascii="宋体" w:hAnsi="宋体"/>
              </w:rPr>
            </w:pPr>
            <w:r>
              <w:rPr>
                <w:rFonts w:hint="eastAsia" w:ascii="宋体" w:hAnsi="宋体"/>
                <w:szCs w:val="21"/>
              </w:rPr>
              <w:t>8</w:t>
            </w:r>
          </w:p>
        </w:tc>
        <w:tc>
          <w:tcPr>
            <w:tcW w:w="567" w:type="dxa"/>
            <w:vMerge w:val="restart"/>
            <w:tcBorders>
              <w:right w:val="single" w:color="auto" w:sz="4" w:space="0"/>
            </w:tcBorders>
            <w:noWrap w:val="0"/>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97" w:type="dxa"/>
            <w:vMerge w:val="continue"/>
            <w:noWrap w:val="0"/>
            <w:vAlign w:val="center"/>
          </w:tcPr>
          <w:p>
            <w:pPr>
              <w:spacing w:line="240" w:lineRule="exact"/>
              <w:rPr>
                <w:rFonts w:hint="eastAsia" w:ascii="宋体" w:hAnsi="宋体"/>
                <w:szCs w:val="21"/>
              </w:rPr>
            </w:pPr>
          </w:p>
        </w:tc>
        <w:tc>
          <w:tcPr>
            <w:tcW w:w="3239" w:type="dxa"/>
            <w:gridSpan w:val="2"/>
            <w:noWrap w:val="0"/>
            <w:vAlign w:val="center"/>
          </w:tcPr>
          <w:p>
            <w:pPr>
              <w:rPr>
                <w:rFonts w:hint="eastAsia" w:ascii="宋体" w:hAnsi="宋体"/>
                <w:szCs w:val="21"/>
              </w:rPr>
            </w:pPr>
            <w:r>
              <w:rPr>
                <w:rFonts w:hint="eastAsia" w:ascii="宋体" w:hAnsi="宋体"/>
                <w:szCs w:val="21"/>
              </w:rPr>
              <w:t>教学准备（讲稿、教案）</w:t>
            </w:r>
          </w:p>
        </w:tc>
        <w:tc>
          <w:tcPr>
            <w:tcW w:w="610" w:type="dxa"/>
            <w:noWrap w:val="0"/>
            <w:vAlign w:val="top"/>
          </w:tcPr>
          <w:p>
            <w:pPr>
              <w:rPr>
                <w:rFonts w:hint="eastAsia" w:ascii="宋体" w:hAnsi="宋体"/>
                <w:szCs w:val="21"/>
              </w:rPr>
            </w:pPr>
            <w:r>
              <w:rPr>
                <w:rFonts w:hint="eastAsia" w:ascii="宋体" w:hAnsi="宋体"/>
                <w:szCs w:val="21"/>
              </w:rPr>
              <w:t>2</w:t>
            </w:r>
          </w:p>
        </w:tc>
        <w:tc>
          <w:tcPr>
            <w:tcW w:w="610" w:type="dxa"/>
            <w:tcBorders>
              <w:right w:val="single" w:color="auto" w:sz="4" w:space="0"/>
            </w:tcBorders>
            <w:noWrap w:val="0"/>
            <w:vAlign w:val="center"/>
          </w:tcPr>
          <w:p>
            <w:pPr>
              <w:rPr>
                <w:rFonts w:hint="eastAsia" w:ascii="宋体" w:hAnsi="宋体"/>
              </w:rPr>
            </w:pPr>
          </w:p>
        </w:tc>
        <w:tc>
          <w:tcPr>
            <w:tcW w:w="580" w:type="dxa"/>
            <w:gridSpan w:val="2"/>
            <w:vMerge w:val="continue"/>
            <w:tcBorders>
              <w:left w:val="single" w:color="auto" w:sz="4" w:space="0"/>
            </w:tcBorders>
            <w:noWrap w:val="0"/>
            <w:vAlign w:val="center"/>
          </w:tcPr>
          <w:p>
            <w:pPr>
              <w:spacing w:line="240" w:lineRule="exact"/>
              <w:rPr>
                <w:rFonts w:hint="eastAsia" w:ascii="宋体" w:hAnsi="宋体"/>
                <w:szCs w:val="21"/>
              </w:rPr>
            </w:pPr>
          </w:p>
        </w:tc>
        <w:tc>
          <w:tcPr>
            <w:tcW w:w="3960" w:type="dxa"/>
            <w:gridSpan w:val="4"/>
            <w:vMerge w:val="continue"/>
            <w:noWrap w:val="0"/>
            <w:vAlign w:val="center"/>
          </w:tcPr>
          <w:p>
            <w:pPr>
              <w:rPr>
                <w:rFonts w:hint="eastAsia" w:ascii="宋体" w:hAnsi="宋体"/>
                <w:szCs w:val="21"/>
              </w:rPr>
            </w:pPr>
          </w:p>
        </w:tc>
        <w:tc>
          <w:tcPr>
            <w:tcW w:w="567" w:type="dxa"/>
            <w:vMerge w:val="continue"/>
            <w:noWrap w:val="0"/>
            <w:vAlign w:val="center"/>
          </w:tcPr>
          <w:p>
            <w:pPr>
              <w:rPr>
                <w:rFonts w:hint="eastAsia" w:ascii="宋体" w:hAnsi="宋体"/>
              </w:rPr>
            </w:pPr>
          </w:p>
        </w:tc>
        <w:tc>
          <w:tcPr>
            <w:tcW w:w="567" w:type="dxa"/>
            <w:vMerge w:val="continue"/>
            <w:tcBorders>
              <w:right w:val="single" w:color="auto" w:sz="4" w:space="0"/>
            </w:tcBorders>
            <w:noWrap w:val="0"/>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97" w:type="dxa"/>
            <w:vMerge w:val="continue"/>
            <w:noWrap w:val="0"/>
            <w:vAlign w:val="center"/>
          </w:tcPr>
          <w:p>
            <w:pPr>
              <w:spacing w:line="240" w:lineRule="exact"/>
              <w:rPr>
                <w:rFonts w:hint="eastAsia" w:ascii="宋体" w:hAnsi="宋体"/>
                <w:szCs w:val="21"/>
              </w:rPr>
            </w:pPr>
          </w:p>
        </w:tc>
        <w:tc>
          <w:tcPr>
            <w:tcW w:w="3239" w:type="dxa"/>
            <w:gridSpan w:val="2"/>
            <w:noWrap w:val="0"/>
            <w:vAlign w:val="center"/>
          </w:tcPr>
          <w:p>
            <w:pPr>
              <w:rPr>
                <w:rFonts w:hint="eastAsia" w:ascii="宋体" w:hAnsi="宋体"/>
                <w:sz w:val="18"/>
                <w:szCs w:val="18"/>
              </w:rPr>
            </w:pPr>
            <w:r>
              <w:rPr>
                <w:rFonts w:hint="eastAsia" w:ascii="宋体" w:hAnsi="宋体"/>
                <w:sz w:val="18"/>
                <w:szCs w:val="18"/>
              </w:rPr>
              <w:t>讲课对学生的吸引力、感染力、有热情</w:t>
            </w:r>
          </w:p>
        </w:tc>
        <w:tc>
          <w:tcPr>
            <w:tcW w:w="610" w:type="dxa"/>
            <w:noWrap w:val="0"/>
            <w:vAlign w:val="top"/>
          </w:tcPr>
          <w:p>
            <w:pPr>
              <w:rPr>
                <w:rFonts w:hint="eastAsia" w:ascii="宋体" w:hAnsi="宋体"/>
                <w:szCs w:val="21"/>
              </w:rPr>
            </w:pPr>
            <w:r>
              <w:rPr>
                <w:rFonts w:hint="eastAsia" w:ascii="宋体" w:hAnsi="宋体"/>
                <w:szCs w:val="21"/>
              </w:rPr>
              <w:t>8</w:t>
            </w:r>
          </w:p>
        </w:tc>
        <w:tc>
          <w:tcPr>
            <w:tcW w:w="610" w:type="dxa"/>
            <w:tcBorders>
              <w:right w:val="single" w:color="auto" w:sz="4" w:space="0"/>
            </w:tcBorders>
            <w:noWrap w:val="0"/>
            <w:vAlign w:val="center"/>
          </w:tcPr>
          <w:p>
            <w:pPr>
              <w:rPr>
                <w:rFonts w:hint="eastAsia" w:ascii="宋体" w:hAnsi="宋体"/>
              </w:rPr>
            </w:pPr>
          </w:p>
        </w:tc>
        <w:tc>
          <w:tcPr>
            <w:tcW w:w="580" w:type="dxa"/>
            <w:gridSpan w:val="2"/>
            <w:vMerge w:val="continue"/>
            <w:tcBorders>
              <w:left w:val="single" w:color="auto" w:sz="4" w:space="0"/>
            </w:tcBorders>
            <w:noWrap w:val="0"/>
            <w:vAlign w:val="center"/>
          </w:tcPr>
          <w:p>
            <w:pPr>
              <w:spacing w:line="240" w:lineRule="exact"/>
              <w:rPr>
                <w:rFonts w:hint="eastAsia" w:ascii="宋体" w:hAnsi="宋体"/>
                <w:szCs w:val="21"/>
              </w:rPr>
            </w:pPr>
          </w:p>
        </w:tc>
        <w:tc>
          <w:tcPr>
            <w:tcW w:w="3960" w:type="dxa"/>
            <w:gridSpan w:val="4"/>
            <w:noWrap w:val="0"/>
            <w:vAlign w:val="top"/>
          </w:tcPr>
          <w:p>
            <w:pPr>
              <w:rPr>
                <w:rFonts w:hint="eastAsia" w:ascii="宋体" w:hAnsi="宋体"/>
                <w:szCs w:val="21"/>
              </w:rPr>
            </w:pPr>
            <w:r>
              <w:rPr>
                <w:rFonts w:hint="eastAsia" w:ascii="宋体" w:hAnsi="宋体"/>
                <w:szCs w:val="21"/>
              </w:rPr>
              <w:t>师生互动，课堂气氛活跃</w:t>
            </w:r>
          </w:p>
        </w:tc>
        <w:tc>
          <w:tcPr>
            <w:tcW w:w="567" w:type="dxa"/>
            <w:noWrap w:val="0"/>
            <w:vAlign w:val="center"/>
          </w:tcPr>
          <w:p>
            <w:pPr>
              <w:rPr>
                <w:rFonts w:hint="eastAsia" w:ascii="宋体" w:hAnsi="宋体"/>
              </w:rPr>
            </w:pPr>
            <w:r>
              <w:rPr>
                <w:rFonts w:hint="eastAsia" w:ascii="宋体" w:hAnsi="宋体"/>
                <w:szCs w:val="21"/>
              </w:rPr>
              <w:t>8</w:t>
            </w:r>
          </w:p>
        </w:tc>
        <w:tc>
          <w:tcPr>
            <w:tcW w:w="567" w:type="dxa"/>
            <w:noWrap w:val="0"/>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97" w:type="dxa"/>
            <w:vMerge w:val="continue"/>
            <w:noWrap w:val="0"/>
            <w:vAlign w:val="center"/>
          </w:tcPr>
          <w:p>
            <w:pPr>
              <w:spacing w:line="240" w:lineRule="exact"/>
              <w:rPr>
                <w:rFonts w:hint="eastAsia" w:ascii="宋体" w:hAnsi="宋体"/>
                <w:szCs w:val="21"/>
              </w:rPr>
            </w:pPr>
          </w:p>
        </w:tc>
        <w:tc>
          <w:tcPr>
            <w:tcW w:w="3239" w:type="dxa"/>
            <w:gridSpan w:val="2"/>
            <w:noWrap w:val="0"/>
            <w:vAlign w:val="center"/>
          </w:tcPr>
          <w:p>
            <w:pPr>
              <w:rPr>
                <w:rFonts w:hint="eastAsia" w:ascii="宋体" w:hAnsi="宋体"/>
                <w:szCs w:val="21"/>
              </w:rPr>
            </w:pPr>
            <w:r>
              <w:rPr>
                <w:rFonts w:hint="eastAsia" w:ascii="宋体" w:hAnsi="宋体"/>
                <w:szCs w:val="21"/>
              </w:rPr>
              <w:t>仪表与教态</w:t>
            </w:r>
          </w:p>
        </w:tc>
        <w:tc>
          <w:tcPr>
            <w:tcW w:w="610" w:type="dxa"/>
            <w:noWrap w:val="0"/>
            <w:vAlign w:val="top"/>
          </w:tcPr>
          <w:p>
            <w:pPr>
              <w:rPr>
                <w:rFonts w:hint="eastAsia" w:ascii="宋体" w:hAnsi="宋体"/>
                <w:szCs w:val="21"/>
              </w:rPr>
            </w:pPr>
            <w:r>
              <w:rPr>
                <w:rFonts w:hint="eastAsia" w:ascii="宋体" w:hAnsi="宋体"/>
                <w:szCs w:val="21"/>
              </w:rPr>
              <w:t>2</w:t>
            </w:r>
          </w:p>
        </w:tc>
        <w:tc>
          <w:tcPr>
            <w:tcW w:w="610" w:type="dxa"/>
            <w:tcBorders>
              <w:right w:val="single" w:color="auto" w:sz="4" w:space="0"/>
            </w:tcBorders>
            <w:noWrap w:val="0"/>
            <w:vAlign w:val="center"/>
          </w:tcPr>
          <w:p>
            <w:pPr>
              <w:rPr>
                <w:rFonts w:hint="eastAsia" w:ascii="宋体" w:hAnsi="宋体"/>
              </w:rPr>
            </w:pPr>
          </w:p>
        </w:tc>
        <w:tc>
          <w:tcPr>
            <w:tcW w:w="580" w:type="dxa"/>
            <w:gridSpan w:val="2"/>
            <w:vMerge w:val="continue"/>
            <w:tcBorders>
              <w:left w:val="single" w:color="auto" w:sz="4" w:space="0"/>
            </w:tcBorders>
            <w:noWrap w:val="0"/>
            <w:vAlign w:val="center"/>
          </w:tcPr>
          <w:p>
            <w:pPr>
              <w:spacing w:line="240" w:lineRule="exact"/>
              <w:rPr>
                <w:rFonts w:hint="eastAsia" w:ascii="宋体" w:hAnsi="宋体"/>
                <w:szCs w:val="21"/>
              </w:rPr>
            </w:pPr>
          </w:p>
        </w:tc>
        <w:tc>
          <w:tcPr>
            <w:tcW w:w="3960" w:type="dxa"/>
            <w:gridSpan w:val="4"/>
            <w:noWrap w:val="0"/>
            <w:vAlign w:val="center"/>
          </w:tcPr>
          <w:p>
            <w:pPr>
              <w:rPr>
                <w:rFonts w:hint="eastAsia" w:ascii="宋体" w:hAnsi="宋体"/>
                <w:szCs w:val="21"/>
              </w:rPr>
            </w:pPr>
            <w:r>
              <w:rPr>
                <w:rFonts w:hint="eastAsia" w:ascii="宋体" w:hAnsi="宋体"/>
                <w:szCs w:val="21"/>
              </w:rPr>
              <w:t>不照本（屏）宣科、结合自己理解讲授</w:t>
            </w:r>
          </w:p>
        </w:tc>
        <w:tc>
          <w:tcPr>
            <w:tcW w:w="567" w:type="dxa"/>
            <w:noWrap w:val="0"/>
            <w:vAlign w:val="center"/>
          </w:tcPr>
          <w:p>
            <w:pPr>
              <w:rPr>
                <w:rFonts w:hint="eastAsia" w:ascii="宋体" w:hAnsi="宋体"/>
              </w:rPr>
            </w:pPr>
            <w:r>
              <w:rPr>
                <w:rFonts w:hint="eastAsia" w:ascii="宋体" w:hAnsi="宋体"/>
                <w:szCs w:val="21"/>
              </w:rPr>
              <w:t>8</w:t>
            </w:r>
          </w:p>
        </w:tc>
        <w:tc>
          <w:tcPr>
            <w:tcW w:w="567" w:type="dxa"/>
            <w:noWrap w:val="0"/>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497" w:type="dxa"/>
            <w:vMerge w:val="restart"/>
            <w:noWrap w:val="0"/>
            <w:vAlign w:val="center"/>
          </w:tcPr>
          <w:p>
            <w:pPr>
              <w:spacing w:line="240" w:lineRule="exact"/>
              <w:rPr>
                <w:rFonts w:hint="eastAsia" w:ascii="宋体" w:hAnsi="宋体"/>
                <w:szCs w:val="21"/>
              </w:rPr>
            </w:pPr>
            <w:r>
              <w:rPr>
                <w:rFonts w:hint="eastAsia" w:ascii="宋体" w:hAnsi="宋体"/>
                <w:szCs w:val="21"/>
              </w:rPr>
              <w:t>教学表达</w:t>
            </w:r>
          </w:p>
        </w:tc>
        <w:tc>
          <w:tcPr>
            <w:tcW w:w="3239" w:type="dxa"/>
            <w:gridSpan w:val="2"/>
            <w:noWrap w:val="0"/>
            <w:vAlign w:val="center"/>
          </w:tcPr>
          <w:p>
            <w:pPr>
              <w:rPr>
                <w:rFonts w:hint="eastAsia" w:ascii="宋体" w:hAnsi="宋体"/>
                <w:szCs w:val="21"/>
              </w:rPr>
            </w:pPr>
            <w:r>
              <w:rPr>
                <w:rFonts w:hint="eastAsia" w:ascii="宋体" w:hAnsi="宋体"/>
                <w:szCs w:val="21"/>
              </w:rPr>
              <w:t>语言表达</w:t>
            </w:r>
          </w:p>
        </w:tc>
        <w:tc>
          <w:tcPr>
            <w:tcW w:w="610" w:type="dxa"/>
            <w:noWrap w:val="0"/>
            <w:vAlign w:val="top"/>
          </w:tcPr>
          <w:p>
            <w:pPr>
              <w:rPr>
                <w:rFonts w:hint="eastAsia" w:ascii="宋体" w:hAnsi="宋体"/>
                <w:szCs w:val="21"/>
              </w:rPr>
            </w:pPr>
            <w:r>
              <w:rPr>
                <w:rFonts w:hint="eastAsia" w:ascii="宋体" w:hAnsi="宋体"/>
                <w:szCs w:val="21"/>
              </w:rPr>
              <w:t>8</w:t>
            </w:r>
          </w:p>
        </w:tc>
        <w:tc>
          <w:tcPr>
            <w:tcW w:w="610" w:type="dxa"/>
            <w:tcBorders>
              <w:right w:val="single" w:color="auto" w:sz="4" w:space="0"/>
            </w:tcBorders>
            <w:noWrap w:val="0"/>
            <w:vAlign w:val="center"/>
          </w:tcPr>
          <w:p>
            <w:pPr>
              <w:rPr>
                <w:rFonts w:hint="eastAsia" w:ascii="宋体" w:hAnsi="宋体"/>
              </w:rPr>
            </w:pPr>
          </w:p>
        </w:tc>
        <w:tc>
          <w:tcPr>
            <w:tcW w:w="580" w:type="dxa"/>
            <w:gridSpan w:val="2"/>
            <w:vMerge w:val="continue"/>
            <w:tcBorders>
              <w:left w:val="single" w:color="auto" w:sz="4" w:space="0"/>
            </w:tcBorders>
            <w:noWrap w:val="0"/>
            <w:vAlign w:val="center"/>
          </w:tcPr>
          <w:p>
            <w:pPr>
              <w:spacing w:line="240" w:lineRule="exact"/>
              <w:rPr>
                <w:rFonts w:hint="eastAsia" w:ascii="宋体" w:hAnsi="宋体"/>
                <w:szCs w:val="21"/>
              </w:rPr>
            </w:pPr>
          </w:p>
        </w:tc>
        <w:tc>
          <w:tcPr>
            <w:tcW w:w="3960" w:type="dxa"/>
            <w:gridSpan w:val="4"/>
            <w:noWrap w:val="0"/>
            <w:vAlign w:val="top"/>
          </w:tcPr>
          <w:p>
            <w:pPr>
              <w:rPr>
                <w:rFonts w:hint="eastAsia" w:ascii="宋体" w:hAnsi="宋体"/>
                <w:szCs w:val="21"/>
              </w:rPr>
            </w:pPr>
            <w:r>
              <w:rPr>
                <w:rFonts w:hint="eastAsia" w:ascii="宋体" w:hAnsi="宋体"/>
                <w:szCs w:val="21"/>
              </w:rPr>
              <w:t>学习方法和学习能力的培养</w:t>
            </w:r>
          </w:p>
        </w:tc>
        <w:tc>
          <w:tcPr>
            <w:tcW w:w="567" w:type="dxa"/>
            <w:noWrap w:val="0"/>
            <w:vAlign w:val="center"/>
          </w:tcPr>
          <w:p>
            <w:pPr>
              <w:rPr>
                <w:rFonts w:hint="eastAsia" w:ascii="宋体" w:hAnsi="宋体"/>
              </w:rPr>
            </w:pPr>
            <w:r>
              <w:rPr>
                <w:rFonts w:hint="eastAsia" w:ascii="宋体" w:hAnsi="宋体"/>
                <w:szCs w:val="21"/>
              </w:rPr>
              <w:t>3</w:t>
            </w:r>
          </w:p>
        </w:tc>
        <w:tc>
          <w:tcPr>
            <w:tcW w:w="567" w:type="dxa"/>
            <w:noWrap w:val="0"/>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97" w:type="dxa"/>
            <w:vMerge w:val="continue"/>
            <w:noWrap w:val="0"/>
            <w:vAlign w:val="center"/>
          </w:tcPr>
          <w:p>
            <w:pPr>
              <w:spacing w:line="240" w:lineRule="exact"/>
              <w:rPr>
                <w:rFonts w:hint="eastAsia" w:ascii="宋体" w:hAnsi="宋体"/>
                <w:szCs w:val="21"/>
              </w:rPr>
            </w:pPr>
          </w:p>
        </w:tc>
        <w:tc>
          <w:tcPr>
            <w:tcW w:w="3239" w:type="dxa"/>
            <w:gridSpan w:val="2"/>
            <w:noWrap w:val="0"/>
            <w:vAlign w:val="center"/>
          </w:tcPr>
          <w:p>
            <w:pPr>
              <w:rPr>
                <w:rFonts w:hint="eastAsia" w:ascii="宋体" w:hAnsi="宋体"/>
                <w:szCs w:val="21"/>
              </w:rPr>
            </w:pPr>
            <w:r>
              <w:rPr>
                <w:rFonts w:hint="eastAsia" w:ascii="宋体" w:hAnsi="宋体"/>
                <w:szCs w:val="21"/>
              </w:rPr>
              <w:t>多媒体和板书运用合理</w:t>
            </w:r>
          </w:p>
        </w:tc>
        <w:tc>
          <w:tcPr>
            <w:tcW w:w="610" w:type="dxa"/>
            <w:noWrap w:val="0"/>
            <w:vAlign w:val="top"/>
          </w:tcPr>
          <w:p>
            <w:pPr>
              <w:rPr>
                <w:rFonts w:hint="eastAsia" w:ascii="宋体" w:hAnsi="宋体"/>
                <w:szCs w:val="21"/>
              </w:rPr>
            </w:pPr>
            <w:r>
              <w:rPr>
                <w:rFonts w:hint="eastAsia" w:ascii="宋体" w:hAnsi="宋体"/>
                <w:szCs w:val="21"/>
              </w:rPr>
              <w:t>8</w:t>
            </w:r>
          </w:p>
        </w:tc>
        <w:tc>
          <w:tcPr>
            <w:tcW w:w="610" w:type="dxa"/>
            <w:tcBorders>
              <w:right w:val="single" w:color="auto" w:sz="4" w:space="0"/>
            </w:tcBorders>
            <w:noWrap w:val="0"/>
            <w:vAlign w:val="center"/>
          </w:tcPr>
          <w:p>
            <w:pPr>
              <w:rPr>
                <w:rFonts w:hint="eastAsia" w:ascii="宋体" w:hAnsi="宋体"/>
              </w:rPr>
            </w:pPr>
          </w:p>
        </w:tc>
        <w:tc>
          <w:tcPr>
            <w:tcW w:w="580" w:type="dxa"/>
            <w:gridSpan w:val="2"/>
            <w:vMerge w:val="restart"/>
            <w:tcBorders>
              <w:left w:val="single" w:color="auto" w:sz="4" w:space="0"/>
            </w:tcBorders>
            <w:noWrap w:val="0"/>
            <w:vAlign w:val="center"/>
          </w:tcPr>
          <w:p>
            <w:pPr>
              <w:spacing w:line="240" w:lineRule="exact"/>
              <w:rPr>
                <w:rFonts w:hint="eastAsia" w:ascii="宋体" w:hAnsi="宋体"/>
                <w:szCs w:val="21"/>
              </w:rPr>
            </w:pPr>
            <w:r>
              <w:rPr>
                <w:rFonts w:hint="eastAsia" w:ascii="宋体" w:hAnsi="宋体"/>
                <w:szCs w:val="21"/>
              </w:rPr>
              <w:t>课堂</w:t>
            </w:r>
          </w:p>
          <w:p>
            <w:pPr>
              <w:spacing w:line="240" w:lineRule="exact"/>
              <w:rPr>
                <w:rFonts w:hint="eastAsia" w:ascii="宋体" w:hAnsi="宋体"/>
                <w:szCs w:val="21"/>
              </w:rPr>
            </w:pPr>
            <w:r>
              <w:rPr>
                <w:rFonts w:hint="eastAsia" w:ascii="宋体" w:hAnsi="宋体"/>
                <w:szCs w:val="21"/>
              </w:rPr>
              <w:t>管理</w:t>
            </w:r>
          </w:p>
        </w:tc>
        <w:tc>
          <w:tcPr>
            <w:tcW w:w="3960" w:type="dxa"/>
            <w:gridSpan w:val="4"/>
            <w:noWrap w:val="0"/>
            <w:vAlign w:val="top"/>
          </w:tcPr>
          <w:p>
            <w:pPr>
              <w:rPr>
                <w:rFonts w:hint="eastAsia" w:ascii="宋体" w:hAnsi="宋体"/>
                <w:szCs w:val="21"/>
              </w:rPr>
            </w:pPr>
            <w:r>
              <w:rPr>
                <w:rFonts w:hint="eastAsia" w:ascii="宋体" w:hAnsi="宋体"/>
                <w:szCs w:val="21"/>
              </w:rPr>
              <w:t>学生听课情绪，课堂秩序</w:t>
            </w:r>
          </w:p>
        </w:tc>
        <w:tc>
          <w:tcPr>
            <w:tcW w:w="567" w:type="dxa"/>
            <w:noWrap w:val="0"/>
            <w:vAlign w:val="center"/>
          </w:tcPr>
          <w:p>
            <w:pPr>
              <w:rPr>
                <w:rFonts w:hint="eastAsia" w:ascii="宋体" w:hAnsi="宋体"/>
              </w:rPr>
            </w:pPr>
            <w:r>
              <w:rPr>
                <w:rFonts w:hint="eastAsia" w:ascii="宋体" w:hAnsi="宋体"/>
                <w:szCs w:val="21"/>
              </w:rPr>
              <w:t>5</w:t>
            </w:r>
          </w:p>
        </w:tc>
        <w:tc>
          <w:tcPr>
            <w:tcW w:w="567" w:type="dxa"/>
            <w:noWrap w:val="0"/>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97" w:type="dxa"/>
            <w:vMerge w:val="continue"/>
            <w:noWrap w:val="0"/>
            <w:vAlign w:val="center"/>
          </w:tcPr>
          <w:p>
            <w:pPr>
              <w:spacing w:line="240" w:lineRule="exact"/>
              <w:rPr>
                <w:rFonts w:hint="eastAsia" w:ascii="宋体" w:hAnsi="宋体"/>
                <w:szCs w:val="21"/>
              </w:rPr>
            </w:pPr>
          </w:p>
        </w:tc>
        <w:tc>
          <w:tcPr>
            <w:tcW w:w="3239" w:type="dxa"/>
            <w:gridSpan w:val="2"/>
            <w:noWrap w:val="0"/>
            <w:vAlign w:val="center"/>
          </w:tcPr>
          <w:p>
            <w:pPr>
              <w:rPr>
                <w:rFonts w:hint="eastAsia" w:ascii="宋体" w:hAnsi="宋体"/>
                <w:szCs w:val="21"/>
              </w:rPr>
            </w:pPr>
            <w:r>
              <w:rPr>
                <w:rFonts w:hint="eastAsia" w:ascii="宋体" w:hAnsi="宋体"/>
                <w:szCs w:val="21"/>
              </w:rPr>
              <w:t>内容熟练、讲授思路清晰</w:t>
            </w:r>
          </w:p>
        </w:tc>
        <w:tc>
          <w:tcPr>
            <w:tcW w:w="610" w:type="dxa"/>
            <w:noWrap w:val="0"/>
            <w:vAlign w:val="top"/>
          </w:tcPr>
          <w:p>
            <w:pPr>
              <w:rPr>
                <w:rFonts w:hint="eastAsia" w:ascii="宋体" w:hAnsi="宋体"/>
                <w:szCs w:val="21"/>
              </w:rPr>
            </w:pPr>
            <w:r>
              <w:rPr>
                <w:rFonts w:hint="eastAsia" w:ascii="宋体" w:hAnsi="宋体"/>
                <w:szCs w:val="21"/>
              </w:rPr>
              <w:t>8</w:t>
            </w:r>
          </w:p>
        </w:tc>
        <w:tc>
          <w:tcPr>
            <w:tcW w:w="610" w:type="dxa"/>
            <w:tcBorders>
              <w:right w:val="single" w:color="auto" w:sz="4" w:space="0"/>
            </w:tcBorders>
            <w:noWrap w:val="0"/>
            <w:vAlign w:val="center"/>
          </w:tcPr>
          <w:p>
            <w:pPr>
              <w:rPr>
                <w:rFonts w:hint="eastAsia" w:ascii="宋体" w:hAnsi="宋体"/>
              </w:rPr>
            </w:pPr>
          </w:p>
        </w:tc>
        <w:tc>
          <w:tcPr>
            <w:tcW w:w="580" w:type="dxa"/>
            <w:gridSpan w:val="2"/>
            <w:vMerge w:val="continue"/>
            <w:tcBorders>
              <w:left w:val="single" w:color="auto" w:sz="4" w:space="0"/>
            </w:tcBorders>
            <w:noWrap w:val="0"/>
            <w:vAlign w:val="center"/>
          </w:tcPr>
          <w:p>
            <w:pPr>
              <w:rPr>
                <w:rFonts w:hint="eastAsia" w:ascii="宋体" w:hAnsi="宋体"/>
              </w:rPr>
            </w:pPr>
          </w:p>
        </w:tc>
        <w:tc>
          <w:tcPr>
            <w:tcW w:w="3960" w:type="dxa"/>
            <w:gridSpan w:val="4"/>
            <w:noWrap w:val="0"/>
            <w:vAlign w:val="center"/>
          </w:tcPr>
          <w:p>
            <w:pPr>
              <w:rPr>
                <w:rFonts w:hint="eastAsia" w:ascii="宋体" w:hAnsi="宋体"/>
                <w:szCs w:val="21"/>
              </w:rPr>
            </w:pPr>
            <w:r>
              <w:rPr>
                <w:rFonts w:hint="eastAsia" w:ascii="宋体" w:hAnsi="宋体"/>
                <w:szCs w:val="21"/>
              </w:rPr>
              <w:t>学生迟到、早退、缺课情况</w:t>
            </w:r>
          </w:p>
        </w:tc>
        <w:tc>
          <w:tcPr>
            <w:tcW w:w="567" w:type="dxa"/>
            <w:noWrap w:val="0"/>
            <w:vAlign w:val="center"/>
          </w:tcPr>
          <w:p>
            <w:pPr>
              <w:rPr>
                <w:rFonts w:hint="eastAsia" w:ascii="宋体" w:hAnsi="宋体"/>
              </w:rPr>
            </w:pPr>
            <w:r>
              <w:rPr>
                <w:rFonts w:hint="eastAsia" w:ascii="宋体" w:hAnsi="宋体"/>
                <w:szCs w:val="21"/>
              </w:rPr>
              <w:t>3</w:t>
            </w:r>
          </w:p>
        </w:tc>
        <w:tc>
          <w:tcPr>
            <w:tcW w:w="567" w:type="dxa"/>
            <w:noWrap w:val="0"/>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97" w:type="dxa"/>
            <w:vMerge w:val="continue"/>
            <w:noWrap w:val="0"/>
            <w:vAlign w:val="center"/>
          </w:tcPr>
          <w:p>
            <w:pPr>
              <w:spacing w:line="240" w:lineRule="exact"/>
              <w:rPr>
                <w:rFonts w:hint="eastAsia" w:ascii="宋体" w:hAnsi="宋体"/>
                <w:szCs w:val="21"/>
              </w:rPr>
            </w:pPr>
          </w:p>
        </w:tc>
        <w:tc>
          <w:tcPr>
            <w:tcW w:w="3239" w:type="dxa"/>
            <w:gridSpan w:val="2"/>
            <w:noWrap w:val="0"/>
            <w:vAlign w:val="center"/>
          </w:tcPr>
          <w:p>
            <w:pPr>
              <w:rPr>
                <w:rFonts w:hint="eastAsia" w:ascii="宋体" w:hAnsi="宋体"/>
                <w:szCs w:val="21"/>
              </w:rPr>
            </w:pPr>
            <w:r>
              <w:rPr>
                <w:rFonts w:hint="eastAsia" w:ascii="宋体" w:hAnsi="宋体"/>
                <w:szCs w:val="21"/>
              </w:rPr>
              <w:t>简练准确、重点突出</w:t>
            </w:r>
          </w:p>
        </w:tc>
        <w:tc>
          <w:tcPr>
            <w:tcW w:w="610" w:type="dxa"/>
            <w:noWrap w:val="0"/>
            <w:vAlign w:val="top"/>
          </w:tcPr>
          <w:p>
            <w:pPr>
              <w:rPr>
                <w:rFonts w:hint="eastAsia" w:ascii="宋体" w:hAnsi="宋体"/>
                <w:szCs w:val="21"/>
              </w:rPr>
            </w:pPr>
            <w:r>
              <w:rPr>
                <w:rFonts w:hint="eastAsia" w:ascii="宋体" w:hAnsi="宋体"/>
                <w:szCs w:val="21"/>
              </w:rPr>
              <w:t>5</w:t>
            </w:r>
          </w:p>
        </w:tc>
        <w:tc>
          <w:tcPr>
            <w:tcW w:w="610" w:type="dxa"/>
            <w:tcBorders>
              <w:right w:val="single" w:color="auto" w:sz="4" w:space="0"/>
            </w:tcBorders>
            <w:noWrap w:val="0"/>
            <w:vAlign w:val="center"/>
          </w:tcPr>
          <w:p>
            <w:pPr>
              <w:rPr>
                <w:rFonts w:hint="eastAsia" w:ascii="宋体" w:hAnsi="宋体"/>
              </w:rPr>
            </w:pPr>
          </w:p>
        </w:tc>
        <w:tc>
          <w:tcPr>
            <w:tcW w:w="580" w:type="dxa"/>
            <w:gridSpan w:val="2"/>
            <w:vMerge w:val="continue"/>
            <w:tcBorders>
              <w:left w:val="single" w:color="auto" w:sz="4" w:space="0"/>
            </w:tcBorders>
            <w:noWrap w:val="0"/>
            <w:vAlign w:val="center"/>
          </w:tcPr>
          <w:p>
            <w:pPr>
              <w:rPr>
                <w:rFonts w:hint="eastAsia" w:ascii="宋体" w:hAnsi="宋体"/>
              </w:rPr>
            </w:pPr>
          </w:p>
        </w:tc>
        <w:tc>
          <w:tcPr>
            <w:tcW w:w="3960" w:type="dxa"/>
            <w:gridSpan w:val="4"/>
            <w:noWrap w:val="0"/>
            <w:vAlign w:val="center"/>
          </w:tcPr>
          <w:p>
            <w:pPr>
              <w:rPr>
                <w:rFonts w:hint="eastAsia" w:ascii="宋体" w:hAnsi="宋体"/>
                <w:szCs w:val="21"/>
              </w:rPr>
            </w:pPr>
            <w:r>
              <w:rPr>
                <w:rFonts w:hint="eastAsia" w:ascii="宋体" w:hAnsi="宋体"/>
                <w:szCs w:val="21"/>
              </w:rPr>
              <w:t>学生教材使用情况</w:t>
            </w:r>
          </w:p>
        </w:tc>
        <w:tc>
          <w:tcPr>
            <w:tcW w:w="567" w:type="dxa"/>
            <w:noWrap w:val="0"/>
            <w:vAlign w:val="center"/>
          </w:tcPr>
          <w:p>
            <w:pPr>
              <w:rPr>
                <w:rFonts w:hint="eastAsia" w:ascii="宋体" w:hAnsi="宋体"/>
              </w:rPr>
            </w:pPr>
            <w:r>
              <w:rPr>
                <w:rFonts w:hint="eastAsia" w:ascii="宋体" w:hAnsi="宋体"/>
                <w:szCs w:val="21"/>
              </w:rPr>
              <w:t>1</w:t>
            </w:r>
          </w:p>
        </w:tc>
        <w:tc>
          <w:tcPr>
            <w:tcW w:w="567" w:type="dxa"/>
            <w:noWrap w:val="0"/>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97" w:type="dxa"/>
            <w:vMerge w:val="restart"/>
            <w:noWrap w:val="0"/>
            <w:vAlign w:val="center"/>
          </w:tcPr>
          <w:p>
            <w:pPr>
              <w:spacing w:line="240" w:lineRule="exact"/>
              <w:rPr>
                <w:rFonts w:hint="eastAsia" w:ascii="宋体" w:hAnsi="宋体"/>
                <w:szCs w:val="21"/>
              </w:rPr>
            </w:pPr>
            <w:r>
              <w:rPr>
                <w:rFonts w:hint="eastAsia" w:ascii="宋体" w:hAnsi="宋体"/>
                <w:szCs w:val="21"/>
              </w:rPr>
              <w:t>教学</w:t>
            </w:r>
          </w:p>
          <w:p>
            <w:pPr>
              <w:spacing w:line="240" w:lineRule="exact"/>
              <w:rPr>
                <w:rFonts w:hint="eastAsia" w:ascii="宋体" w:hAnsi="宋体"/>
                <w:szCs w:val="21"/>
              </w:rPr>
            </w:pPr>
            <w:r>
              <w:rPr>
                <w:rFonts w:hint="eastAsia" w:ascii="宋体" w:hAnsi="宋体"/>
                <w:szCs w:val="21"/>
              </w:rPr>
              <w:t>内容</w:t>
            </w:r>
          </w:p>
        </w:tc>
        <w:tc>
          <w:tcPr>
            <w:tcW w:w="3239" w:type="dxa"/>
            <w:gridSpan w:val="2"/>
            <w:noWrap w:val="0"/>
            <w:vAlign w:val="top"/>
          </w:tcPr>
          <w:p>
            <w:pPr>
              <w:rPr>
                <w:rFonts w:hint="eastAsia" w:ascii="宋体" w:hAnsi="宋体"/>
                <w:szCs w:val="21"/>
              </w:rPr>
            </w:pPr>
            <w:r>
              <w:rPr>
                <w:rFonts w:hint="eastAsia" w:ascii="宋体" w:hAnsi="宋体"/>
                <w:szCs w:val="21"/>
              </w:rPr>
              <w:t>概念与原理透彻、清楚</w:t>
            </w:r>
          </w:p>
        </w:tc>
        <w:tc>
          <w:tcPr>
            <w:tcW w:w="610" w:type="dxa"/>
            <w:noWrap w:val="0"/>
            <w:vAlign w:val="top"/>
          </w:tcPr>
          <w:p>
            <w:pPr>
              <w:rPr>
                <w:rFonts w:hint="eastAsia" w:ascii="宋体" w:hAnsi="宋体"/>
                <w:szCs w:val="21"/>
              </w:rPr>
            </w:pPr>
            <w:r>
              <w:rPr>
                <w:rFonts w:hint="eastAsia" w:ascii="宋体" w:hAnsi="宋体"/>
                <w:szCs w:val="21"/>
              </w:rPr>
              <w:t>8</w:t>
            </w:r>
          </w:p>
        </w:tc>
        <w:tc>
          <w:tcPr>
            <w:tcW w:w="610" w:type="dxa"/>
            <w:tcBorders>
              <w:right w:val="single" w:color="auto" w:sz="4" w:space="0"/>
            </w:tcBorders>
            <w:noWrap w:val="0"/>
            <w:vAlign w:val="center"/>
          </w:tcPr>
          <w:p>
            <w:pPr>
              <w:rPr>
                <w:rFonts w:hint="eastAsia" w:ascii="宋体" w:hAnsi="宋体"/>
              </w:rPr>
            </w:pPr>
          </w:p>
        </w:tc>
        <w:tc>
          <w:tcPr>
            <w:tcW w:w="580" w:type="dxa"/>
            <w:gridSpan w:val="2"/>
            <w:tcBorders>
              <w:left w:val="single" w:color="auto" w:sz="4" w:space="0"/>
            </w:tcBorders>
            <w:noWrap w:val="0"/>
            <w:vAlign w:val="center"/>
          </w:tcPr>
          <w:p>
            <w:pPr>
              <w:rPr>
                <w:rFonts w:hint="eastAsia" w:ascii="宋体" w:hAnsi="宋体"/>
              </w:rPr>
            </w:pPr>
          </w:p>
        </w:tc>
        <w:tc>
          <w:tcPr>
            <w:tcW w:w="3960" w:type="dxa"/>
            <w:gridSpan w:val="4"/>
            <w:noWrap w:val="0"/>
            <w:vAlign w:val="center"/>
          </w:tcPr>
          <w:p>
            <w:pPr>
              <w:rPr>
                <w:rFonts w:hint="eastAsia" w:ascii="宋体" w:hAnsi="宋体"/>
                <w:szCs w:val="21"/>
              </w:rPr>
            </w:pPr>
          </w:p>
        </w:tc>
        <w:tc>
          <w:tcPr>
            <w:tcW w:w="567" w:type="dxa"/>
            <w:noWrap w:val="0"/>
            <w:vAlign w:val="center"/>
          </w:tcPr>
          <w:p>
            <w:pPr>
              <w:rPr>
                <w:rFonts w:hint="eastAsia" w:ascii="宋体" w:hAnsi="宋体"/>
              </w:rPr>
            </w:pPr>
          </w:p>
        </w:tc>
        <w:tc>
          <w:tcPr>
            <w:tcW w:w="567" w:type="dxa"/>
            <w:noWrap w:val="0"/>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97" w:type="dxa"/>
            <w:vMerge w:val="continue"/>
            <w:noWrap w:val="0"/>
            <w:vAlign w:val="center"/>
          </w:tcPr>
          <w:p>
            <w:pPr>
              <w:rPr>
                <w:rFonts w:hint="eastAsia" w:ascii="宋体" w:hAnsi="宋体"/>
              </w:rPr>
            </w:pPr>
          </w:p>
        </w:tc>
        <w:tc>
          <w:tcPr>
            <w:tcW w:w="3239" w:type="dxa"/>
            <w:gridSpan w:val="2"/>
            <w:noWrap w:val="0"/>
            <w:vAlign w:val="center"/>
          </w:tcPr>
          <w:p>
            <w:pPr>
              <w:rPr>
                <w:rFonts w:hint="eastAsia" w:ascii="宋体" w:hAnsi="宋体"/>
                <w:szCs w:val="21"/>
              </w:rPr>
            </w:pPr>
            <w:r>
              <w:rPr>
                <w:rFonts w:hint="eastAsia" w:ascii="宋体" w:hAnsi="宋体"/>
                <w:szCs w:val="21"/>
              </w:rPr>
              <w:t>内容充实、深广度适合</w:t>
            </w:r>
          </w:p>
        </w:tc>
        <w:tc>
          <w:tcPr>
            <w:tcW w:w="610" w:type="dxa"/>
            <w:noWrap w:val="0"/>
            <w:vAlign w:val="top"/>
          </w:tcPr>
          <w:p>
            <w:pPr>
              <w:rPr>
                <w:rFonts w:hint="eastAsia" w:ascii="宋体" w:hAnsi="宋体"/>
                <w:szCs w:val="21"/>
              </w:rPr>
            </w:pPr>
            <w:r>
              <w:rPr>
                <w:rFonts w:hint="eastAsia" w:ascii="宋体" w:hAnsi="宋体"/>
                <w:szCs w:val="21"/>
              </w:rPr>
              <w:t>8</w:t>
            </w:r>
          </w:p>
        </w:tc>
        <w:tc>
          <w:tcPr>
            <w:tcW w:w="610" w:type="dxa"/>
            <w:tcBorders>
              <w:right w:val="single" w:color="auto" w:sz="4" w:space="0"/>
            </w:tcBorders>
            <w:noWrap w:val="0"/>
            <w:vAlign w:val="center"/>
          </w:tcPr>
          <w:p>
            <w:pPr>
              <w:rPr>
                <w:rFonts w:hint="eastAsia" w:ascii="宋体" w:hAnsi="宋体"/>
              </w:rPr>
            </w:pPr>
          </w:p>
        </w:tc>
        <w:tc>
          <w:tcPr>
            <w:tcW w:w="580" w:type="dxa"/>
            <w:gridSpan w:val="2"/>
            <w:tcBorders>
              <w:left w:val="single" w:color="auto" w:sz="4" w:space="0"/>
            </w:tcBorders>
            <w:noWrap w:val="0"/>
            <w:vAlign w:val="center"/>
          </w:tcPr>
          <w:p>
            <w:pPr>
              <w:rPr>
                <w:rFonts w:hint="eastAsia" w:ascii="宋体" w:hAnsi="宋体"/>
              </w:rPr>
            </w:pPr>
          </w:p>
        </w:tc>
        <w:tc>
          <w:tcPr>
            <w:tcW w:w="3960" w:type="dxa"/>
            <w:gridSpan w:val="4"/>
            <w:noWrap w:val="0"/>
            <w:vAlign w:val="top"/>
          </w:tcPr>
          <w:p>
            <w:pPr>
              <w:rPr>
                <w:rFonts w:hint="eastAsia" w:ascii="宋体" w:hAnsi="宋体"/>
                <w:szCs w:val="21"/>
              </w:rPr>
            </w:pPr>
          </w:p>
        </w:tc>
        <w:tc>
          <w:tcPr>
            <w:tcW w:w="567" w:type="dxa"/>
            <w:noWrap w:val="0"/>
            <w:vAlign w:val="center"/>
          </w:tcPr>
          <w:p>
            <w:pPr>
              <w:rPr>
                <w:rFonts w:hint="eastAsia" w:ascii="宋体" w:hAnsi="宋体"/>
              </w:rPr>
            </w:pPr>
          </w:p>
        </w:tc>
        <w:tc>
          <w:tcPr>
            <w:tcW w:w="567" w:type="dxa"/>
            <w:noWrap w:val="0"/>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97" w:type="dxa"/>
            <w:vMerge w:val="continue"/>
            <w:noWrap w:val="0"/>
            <w:vAlign w:val="center"/>
          </w:tcPr>
          <w:p>
            <w:pPr>
              <w:rPr>
                <w:rFonts w:hint="eastAsia" w:ascii="宋体" w:hAnsi="宋体"/>
              </w:rPr>
            </w:pPr>
          </w:p>
        </w:tc>
        <w:tc>
          <w:tcPr>
            <w:tcW w:w="3239" w:type="dxa"/>
            <w:gridSpan w:val="2"/>
            <w:noWrap w:val="0"/>
            <w:vAlign w:val="top"/>
          </w:tcPr>
          <w:p>
            <w:pPr>
              <w:rPr>
                <w:rFonts w:hint="eastAsia" w:ascii="宋体" w:hAnsi="宋体"/>
                <w:szCs w:val="21"/>
              </w:rPr>
            </w:pPr>
            <w:r>
              <w:rPr>
                <w:rFonts w:hint="eastAsia" w:ascii="宋体" w:hAnsi="宋体"/>
                <w:szCs w:val="21"/>
              </w:rPr>
              <w:t>联系实际情况</w:t>
            </w:r>
          </w:p>
        </w:tc>
        <w:tc>
          <w:tcPr>
            <w:tcW w:w="610" w:type="dxa"/>
            <w:noWrap w:val="0"/>
            <w:vAlign w:val="top"/>
          </w:tcPr>
          <w:p>
            <w:pPr>
              <w:rPr>
                <w:rFonts w:hint="eastAsia" w:ascii="宋体" w:hAnsi="宋体"/>
                <w:szCs w:val="21"/>
              </w:rPr>
            </w:pPr>
            <w:r>
              <w:rPr>
                <w:rFonts w:hint="eastAsia" w:ascii="宋体" w:hAnsi="宋体"/>
                <w:szCs w:val="21"/>
              </w:rPr>
              <w:t>5</w:t>
            </w:r>
          </w:p>
        </w:tc>
        <w:tc>
          <w:tcPr>
            <w:tcW w:w="610" w:type="dxa"/>
            <w:tcBorders>
              <w:right w:val="single" w:color="auto" w:sz="4" w:space="0"/>
            </w:tcBorders>
            <w:noWrap w:val="0"/>
            <w:vAlign w:val="center"/>
          </w:tcPr>
          <w:p>
            <w:pPr>
              <w:rPr>
                <w:rFonts w:hint="eastAsia" w:ascii="宋体" w:hAnsi="宋体"/>
              </w:rPr>
            </w:pPr>
          </w:p>
        </w:tc>
        <w:tc>
          <w:tcPr>
            <w:tcW w:w="580" w:type="dxa"/>
            <w:gridSpan w:val="2"/>
            <w:tcBorders>
              <w:left w:val="single" w:color="auto" w:sz="4" w:space="0"/>
            </w:tcBorders>
            <w:noWrap w:val="0"/>
            <w:vAlign w:val="center"/>
          </w:tcPr>
          <w:p>
            <w:pPr>
              <w:rPr>
                <w:rFonts w:hint="eastAsia" w:ascii="宋体" w:hAnsi="宋体"/>
              </w:rPr>
            </w:pPr>
          </w:p>
        </w:tc>
        <w:tc>
          <w:tcPr>
            <w:tcW w:w="3960" w:type="dxa"/>
            <w:gridSpan w:val="4"/>
            <w:noWrap w:val="0"/>
            <w:vAlign w:val="top"/>
          </w:tcPr>
          <w:p>
            <w:pPr>
              <w:rPr>
                <w:rFonts w:hint="eastAsia" w:ascii="宋体" w:hAnsi="宋体"/>
                <w:szCs w:val="21"/>
              </w:rPr>
            </w:pPr>
            <w:r>
              <w:rPr>
                <w:rFonts w:hint="eastAsia" w:ascii="宋体" w:hAnsi="宋体"/>
                <w:szCs w:val="21"/>
              </w:rPr>
              <w:t xml:space="preserve">                                     </w:t>
            </w:r>
          </w:p>
        </w:tc>
        <w:tc>
          <w:tcPr>
            <w:tcW w:w="567" w:type="dxa"/>
            <w:noWrap w:val="0"/>
            <w:vAlign w:val="center"/>
          </w:tcPr>
          <w:p>
            <w:pPr>
              <w:rPr>
                <w:rFonts w:hint="eastAsia" w:ascii="宋体" w:hAnsi="宋体"/>
              </w:rPr>
            </w:pPr>
          </w:p>
        </w:tc>
        <w:tc>
          <w:tcPr>
            <w:tcW w:w="567" w:type="dxa"/>
            <w:noWrap w:val="0"/>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497" w:type="dxa"/>
            <w:noWrap w:val="0"/>
            <w:vAlign w:val="center"/>
          </w:tcPr>
          <w:p>
            <w:pPr>
              <w:spacing w:line="220" w:lineRule="exact"/>
              <w:rPr>
                <w:rFonts w:hint="eastAsia" w:ascii="宋体" w:hAnsi="宋体"/>
              </w:rPr>
            </w:pPr>
            <w:r>
              <w:rPr>
                <w:rFonts w:hint="eastAsia" w:ascii="宋体" w:hAnsi="宋体"/>
              </w:rPr>
              <w:t>总分</w:t>
            </w:r>
          </w:p>
        </w:tc>
        <w:tc>
          <w:tcPr>
            <w:tcW w:w="10133" w:type="dxa"/>
            <w:gridSpan w:val="12"/>
            <w:noWrap w:val="0"/>
            <w:vAlign w:val="top"/>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8" w:hRule="atLeast"/>
          <w:jc w:val="center"/>
        </w:trPr>
        <w:tc>
          <w:tcPr>
            <w:tcW w:w="497" w:type="dxa"/>
            <w:noWrap w:val="0"/>
            <w:vAlign w:val="center"/>
          </w:tcPr>
          <w:p>
            <w:pPr>
              <w:rPr>
                <w:rFonts w:hint="eastAsia" w:ascii="宋体" w:hAnsi="宋体"/>
              </w:rPr>
            </w:pPr>
            <w:r>
              <w:rPr>
                <w:rFonts w:hint="eastAsia" w:ascii="宋体" w:hAnsi="宋体"/>
              </w:rPr>
              <w:t>专家</w:t>
            </w:r>
          </w:p>
          <w:p>
            <w:pPr>
              <w:rPr>
                <w:rFonts w:hint="eastAsia" w:ascii="宋体" w:hAnsi="宋体"/>
                <w:b/>
                <w:szCs w:val="21"/>
              </w:rPr>
            </w:pPr>
            <w:r>
              <w:rPr>
                <w:rFonts w:hint="eastAsia" w:ascii="宋体" w:hAnsi="宋体"/>
              </w:rPr>
              <w:t>评语</w:t>
            </w:r>
          </w:p>
        </w:tc>
        <w:tc>
          <w:tcPr>
            <w:tcW w:w="4631" w:type="dxa"/>
            <w:gridSpan w:val="5"/>
            <w:tcBorders>
              <w:right w:val="dashed" w:color="auto" w:sz="4" w:space="0"/>
            </w:tcBorders>
            <w:noWrap w:val="0"/>
            <w:vAlign w:val="top"/>
          </w:tcPr>
          <w:p>
            <w:pPr>
              <w:rPr>
                <w:rFonts w:hint="eastAsia" w:ascii="宋体" w:hAnsi="宋体"/>
                <w:b/>
                <w:szCs w:val="21"/>
              </w:rPr>
            </w:pPr>
          </w:p>
        </w:tc>
        <w:tc>
          <w:tcPr>
            <w:tcW w:w="5502" w:type="dxa"/>
            <w:gridSpan w:val="7"/>
            <w:tcBorders>
              <w:left w:val="dashed" w:color="auto" w:sz="4" w:space="0"/>
            </w:tcBorders>
            <w:noWrap w:val="0"/>
            <w:vAlign w:val="top"/>
          </w:tcPr>
          <w:p>
            <w:pPr>
              <w:rPr>
                <w:rFonts w:hint="eastAsia" w:ascii="宋体" w:hAnsi="宋体"/>
                <w:b/>
                <w:szCs w:val="21"/>
              </w:rPr>
            </w:pPr>
          </w:p>
        </w:tc>
      </w:tr>
    </w:tbl>
    <w:p>
      <w:pPr>
        <w:rPr>
          <w:rFonts w:hint="eastAsia" w:ascii="宋体" w:hAnsi="宋体"/>
          <w:szCs w:val="21"/>
        </w:rPr>
      </w:pPr>
    </w:p>
    <w:p>
      <w:pPr>
        <w:rPr>
          <w:rFonts w:hint="eastAsia" w:ascii="宋体" w:hAnsi="宋体"/>
          <w:szCs w:val="21"/>
        </w:rPr>
      </w:pPr>
      <w:r>
        <w:rPr>
          <w:rFonts w:hint="eastAsia" w:ascii="宋体" w:hAnsi="宋体"/>
          <w:szCs w:val="21"/>
        </w:rPr>
        <w:t>听课人签字：</w:t>
      </w:r>
      <w:r>
        <w:rPr>
          <w:rFonts w:hint="eastAsia" w:ascii="宋体" w:hAnsi="宋体"/>
          <w:szCs w:val="21"/>
          <w:u w:val="single"/>
        </w:rPr>
        <w:t xml:space="preserve">                   </w:t>
      </w:r>
      <w:r>
        <w:rPr>
          <w:rFonts w:hint="eastAsia" w:ascii="宋体" w:hAnsi="宋体"/>
          <w:szCs w:val="21"/>
        </w:rPr>
        <w:t xml:space="preserve">            年    月    日        周      节</w:t>
      </w:r>
    </w:p>
    <w:p>
      <w:pPr>
        <w:spacing w:line="500" w:lineRule="exact"/>
        <w:rPr>
          <w:rFonts w:hint="eastAsia" w:ascii="宋体" w:hAnsi="宋体" w:cs="宋体"/>
          <w:b/>
          <w:bCs/>
          <w:kern w:val="0"/>
        </w:rPr>
      </w:pPr>
      <w:r>
        <w:rPr>
          <w:rFonts w:hint="eastAsia" w:ascii="宋体" w:hAnsi="宋体" w:cs="宋体"/>
          <w:b/>
          <w:bCs/>
          <w:kern w:val="0"/>
        </w:rPr>
        <w:t>附表3：</w:t>
      </w:r>
    </w:p>
    <w:p>
      <w:pPr>
        <w:spacing w:line="500" w:lineRule="exact"/>
        <w:ind w:firstLine="469" w:firstLineChars="146"/>
        <w:jc w:val="center"/>
        <w:rPr>
          <w:rFonts w:hint="eastAsia" w:ascii="宋体" w:hAnsi="宋体" w:cs="宋体"/>
          <w:b/>
          <w:kern w:val="0"/>
          <w:sz w:val="32"/>
          <w:szCs w:val="32"/>
        </w:rPr>
      </w:pPr>
      <w:r>
        <w:rPr>
          <w:rFonts w:hint="eastAsia" w:ascii="宋体" w:hAnsi="宋体" w:cs="宋体"/>
          <w:b/>
          <w:kern w:val="0"/>
          <w:sz w:val="32"/>
          <w:szCs w:val="32"/>
        </w:rPr>
        <w:t>黑龙江八一农垦大学同行评价表</w:t>
      </w:r>
    </w:p>
    <w:p>
      <w:pPr>
        <w:spacing w:line="500" w:lineRule="exact"/>
        <w:rPr>
          <w:rFonts w:hint="eastAsia" w:ascii="宋体" w:hAnsi="宋体" w:cs="宋体"/>
          <w:kern w:val="0"/>
        </w:rPr>
      </w:pPr>
      <w:r>
        <w:rPr>
          <w:rFonts w:hint="eastAsia" w:ascii="宋体" w:hAnsi="宋体" w:cs="宋体"/>
          <w:kern w:val="0"/>
        </w:rPr>
        <w:t>教研室名称：                                       任课教师：</w:t>
      </w: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447"/>
        <w:gridCol w:w="2793"/>
        <w:gridCol w:w="720"/>
        <w:gridCol w:w="810"/>
        <w:gridCol w:w="810"/>
        <w:gridCol w:w="810"/>
        <w:gridCol w:w="810"/>
        <w:gridCol w:w="660"/>
        <w:gridCol w:w="7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080" w:type="dxa"/>
            <w:noWrap w:val="0"/>
            <w:vAlign w:val="center"/>
          </w:tcPr>
          <w:p>
            <w:pPr>
              <w:rPr>
                <w:rFonts w:hint="eastAsia"/>
                <w:b/>
                <w:szCs w:val="21"/>
              </w:rPr>
            </w:pPr>
            <w:r>
              <w:rPr>
                <w:rFonts w:hint="eastAsia"/>
                <w:b/>
                <w:szCs w:val="21"/>
              </w:rPr>
              <w:t>评价类别</w:t>
            </w:r>
          </w:p>
        </w:tc>
        <w:tc>
          <w:tcPr>
            <w:tcW w:w="3960" w:type="dxa"/>
            <w:gridSpan w:val="3"/>
            <w:noWrap w:val="0"/>
            <w:vAlign w:val="center"/>
          </w:tcPr>
          <w:p>
            <w:pPr>
              <w:rPr>
                <w:rFonts w:hint="eastAsia"/>
                <w:b/>
                <w:szCs w:val="21"/>
              </w:rPr>
            </w:pPr>
            <w:r>
              <w:rPr>
                <w:rFonts w:hint="eastAsia"/>
                <w:b/>
                <w:szCs w:val="21"/>
              </w:rPr>
              <w:t>评价指标</w:t>
            </w:r>
          </w:p>
        </w:tc>
        <w:tc>
          <w:tcPr>
            <w:tcW w:w="810" w:type="dxa"/>
            <w:noWrap w:val="0"/>
            <w:vAlign w:val="center"/>
          </w:tcPr>
          <w:p>
            <w:pPr>
              <w:widowControl/>
              <w:rPr>
                <w:rFonts w:hint="eastAsia" w:ascii="黑体" w:eastAsia="黑体"/>
                <w:b/>
                <w:kern w:val="0"/>
                <w:sz w:val="22"/>
                <w:szCs w:val="22"/>
              </w:rPr>
            </w:pPr>
            <w:r>
              <w:rPr>
                <w:rFonts w:hint="eastAsia" w:ascii="黑体" w:eastAsia="黑体"/>
                <w:b/>
                <w:kern w:val="0"/>
                <w:sz w:val="22"/>
                <w:szCs w:val="22"/>
              </w:rPr>
              <w:t>A</w:t>
            </w:r>
          </w:p>
          <w:p>
            <w:pPr>
              <w:widowControl/>
              <w:rPr>
                <w:rFonts w:hint="eastAsia" w:ascii="黑体" w:eastAsia="黑体"/>
                <w:b/>
                <w:kern w:val="0"/>
                <w:sz w:val="22"/>
                <w:szCs w:val="22"/>
              </w:rPr>
            </w:pPr>
            <w:r>
              <w:rPr>
                <w:rFonts w:hint="eastAsia" w:ascii="黑体" w:eastAsia="黑体"/>
                <w:b/>
                <w:kern w:val="0"/>
                <w:sz w:val="22"/>
                <w:szCs w:val="22"/>
              </w:rPr>
              <w:t>(1.0)</w:t>
            </w:r>
          </w:p>
        </w:tc>
        <w:tc>
          <w:tcPr>
            <w:tcW w:w="810" w:type="dxa"/>
            <w:noWrap w:val="0"/>
            <w:vAlign w:val="center"/>
          </w:tcPr>
          <w:p>
            <w:pPr>
              <w:widowControl/>
              <w:rPr>
                <w:rFonts w:hint="eastAsia" w:ascii="黑体" w:eastAsia="黑体"/>
                <w:b/>
                <w:kern w:val="0"/>
                <w:sz w:val="22"/>
                <w:szCs w:val="22"/>
              </w:rPr>
            </w:pPr>
            <w:r>
              <w:rPr>
                <w:rFonts w:hint="eastAsia" w:ascii="黑体" w:eastAsia="黑体"/>
                <w:b/>
                <w:kern w:val="0"/>
                <w:sz w:val="22"/>
                <w:szCs w:val="22"/>
              </w:rPr>
              <w:t>B</w:t>
            </w:r>
          </w:p>
          <w:p>
            <w:pPr>
              <w:widowControl/>
              <w:rPr>
                <w:rFonts w:hint="eastAsia" w:ascii="黑体" w:eastAsia="黑体"/>
                <w:b/>
                <w:kern w:val="0"/>
                <w:sz w:val="22"/>
                <w:szCs w:val="22"/>
              </w:rPr>
            </w:pPr>
            <w:r>
              <w:rPr>
                <w:rFonts w:hint="eastAsia" w:ascii="黑体" w:eastAsia="黑体"/>
                <w:b/>
                <w:kern w:val="0"/>
                <w:sz w:val="22"/>
                <w:szCs w:val="22"/>
              </w:rPr>
              <w:t>(0.8)</w:t>
            </w:r>
          </w:p>
        </w:tc>
        <w:tc>
          <w:tcPr>
            <w:tcW w:w="810" w:type="dxa"/>
            <w:noWrap w:val="0"/>
            <w:vAlign w:val="center"/>
          </w:tcPr>
          <w:p>
            <w:pPr>
              <w:widowControl/>
              <w:rPr>
                <w:rFonts w:hint="eastAsia" w:ascii="黑体" w:eastAsia="黑体"/>
                <w:b/>
                <w:kern w:val="0"/>
                <w:sz w:val="22"/>
                <w:szCs w:val="22"/>
              </w:rPr>
            </w:pPr>
            <w:r>
              <w:rPr>
                <w:rFonts w:hint="eastAsia" w:ascii="黑体" w:eastAsia="黑体"/>
                <w:b/>
                <w:kern w:val="0"/>
                <w:sz w:val="22"/>
                <w:szCs w:val="22"/>
              </w:rPr>
              <w:t>C</w:t>
            </w:r>
          </w:p>
          <w:p>
            <w:pPr>
              <w:widowControl/>
              <w:rPr>
                <w:rFonts w:hint="eastAsia" w:ascii="黑体" w:eastAsia="黑体"/>
                <w:b/>
                <w:kern w:val="0"/>
                <w:sz w:val="22"/>
                <w:szCs w:val="22"/>
              </w:rPr>
            </w:pPr>
            <w:r>
              <w:rPr>
                <w:rFonts w:hint="eastAsia" w:ascii="黑体" w:eastAsia="黑体"/>
                <w:b/>
                <w:kern w:val="0"/>
                <w:sz w:val="22"/>
                <w:szCs w:val="22"/>
              </w:rPr>
              <w:t>(0.6)</w:t>
            </w:r>
          </w:p>
        </w:tc>
        <w:tc>
          <w:tcPr>
            <w:tcW w:w="810" w:type="dxa"/>
            <w:noWrap w:val="0"/>
            <w:vAlign w:val="center"/>
          </w:tcPr>
          <w:p>
            <w:pPr>
              <w:widowControl/>
              <w:rPr>
                <w:rFonts w:hint="eastAsia" w:ascii="黑体" w:eastAsia="黑体"/>
                <w:b/>
                <w:bCs/>
                <w:kern w:val="0"/>
                <w:sz w:val="22"/>
                <w:szCs w:val="22"/>
              </w:rPr>
            </w:pPr>
            <w:r>
              <w:rPr>
                <w:rFonts w:hint="eastAsia" w:ascii="黑体" w:eastAsia="黑体"/>
                <w:b/>
                <w:bCs/>
                <w:kern w:val="0"/>
                <w:sz w:val="22"/>
                <w:szCs w:val="22"/>
              </w:rPr>
              <w:t>D</w:t>
            </w:r>
          </w:p>
          <w:p>
            <w:pPr>
              <w:widowControl/>
              <w:rPr>
                <w:rFonts w:hint="eastAsia" w:ascii="黑体" w:eastAsia="黑体"/>
                <w:b/>
                <w:bCs/>
                <w:kern w:val="0"/>
                <w:sz w:val="22"/>
                <w:szCs w:val="22"/>
              </w:rPr>
            </w:pPr>
            <w:r>
              <w:rPr>
                <w:rFonts w:hint="eastAsia" w:ascii="黑体" w:eastAsia="黑体"/>
                <w:b/>
                <w:kern w:val="0"/>
                <w:sz w:val="22"/>
                <w:szCs w:val="22"/>
              </w:rPr>
              <w:t>(0.4)</w:t>
            </w:r>
          </w:p>
        </w:tc>
        <w:tc>
          <w:tcPr>
            <w:tcW w:w="660" w:type="dxa"/>
            <w:noWrap w:val="0"/>
            <w:vAlign w:val="center"/>
          </w:tcPr>
          <w:p>
            <w:pPr>
              <w:rPr>
                <w:rFonts w:hint="eastAsia"/>
                <w:b/>
              </w:rPr>
            </w:pPr>
            <w:r>
              <w:rPr>
                <w:rFonts w:hint="eastAsia"/>
                <w:b/>
              </w:rPr>
              <w:t>权重</w:t>
            </w:r>
          </w:p>
        </w:tc>
        <w:tc>
          <w:tcPr>
            <w:tcW w:w="761" w:type="dxa"/>
            <w:noWrap w:val="0"/>
            <w:vAlign w:val="center"/>
          </w:tcPr>
          <w:p>
            <w:pPr>
              <w:rPr>
                <w:rFonts w:hint="eastAsia"/>
                <w:b/>
                <w:szCs w:val="21"/>
              </w:rPr>
            </w:pPr>
            <w:r>
              <w:rPr>
                <w:rFonts w:hint="eastAsia"/>
                <w:b/>
                <w:szCs w:val="21"/>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80" w:type="dxa"/>
            <w:vMerge w:val="restart"/>
            <w:noWrap w:val="0"/>
            <w:vAlign w:val="center"/>
          </w:tcPr>
          <w:p>
            <w:pPr>
              <w:rPr>
                <w:rFonts w:hint="eastAsia"/>
                <w:b/>
                <w:szCs w:val="21"/>
              </w:rPr>
            </w:pPr>
            <w:r>
              <w:rPr>
                <w:rFonts w:hint="eastAsia"/>
                <w:b/>
                <w:szCs w:val="21"/>
              </w:rPr>
              <w:t>专业知识</w:t>
            </w:r>
          </w:p>
          <w:p>
            <w:pPr>
              <w:rPr>
                <w:rFonts w:hint="eastAsia"/>
                <w:b/>
                <w:szCs w:val="21"/>
              </w:rPr>
            </w:pPr>
            <w:r>
              <w:rPr>
                <w:rFonts w:hint="eastAsia"/>
                <w:b/>
                <w:szCs w:val="21"/>
              </w:rPr>
              <w:t>（30分）</w:t>
            </w:r>
          </w:p>
        </w:tc>
        <w:tc>
          <w:tcPr>
            <w:tcW w:w="3960" w:type="dxa"/>
            <w:gridSpan w:val="3"/>
            <w:noWrap w:val="0"/>
            <w:vAlign w:val="center"/>
          </w:tcPr>
          <w:p>
            <w:pPr>
              <w:rPr>
                <w:rFonts w:hint="eastAsia"/>
                <w:b/>
                <w:szCs w:val="21"/>
              </w:rPr>
            </w:pPr>
            <w:r>
              <w:rPr>
                <w:rFonts w:hint="eastAsia"/>
                <w:b/>
                <w:szCs w:val="21"/>
              </w:rPr>
              <w:t>专业知识扎实，知识面宽</w:t>
            </w:r>
          </w:p>
        </w:tc>
        <w:tc>
          <w:tcPr>
            <w:tcW w:w="810" w:type="dxa"/>
            <w:noWrap w:val="0"/>
            <w:vAlign w:val="center"/>
          </w:tcPr>
          <w:p>
            <w:pPr>
              <w:rPr>
                <w:rFonts w:hint="eastAsia"/>
              </w:rPr>
            </w:pPr>
          </w:p>
        </w:tc>
        <w:tc>
          <w:tcPr>
            <w:tcW w:w="810" w:type="dxa"/>
            <w:noWrap w:val="0"/>
            <w:vAlign w:val="center"/>
          </w:tcPr>
          <w:p>
            <w:pPr>
              <w:rPr>
                <w:rFonts w:hint="eastAsia"/>
              </w:rPr>
            </w:pPr>
          </w:p>
        </w:tc>
        <w:tc>
          <w:tcPr>
            <w:tcW w:w="810" w:type="dxa"/>
            <w:noWrap w:val="0"/>
            <w:vAlign w:val="center"/>
          </w:tcPr>
          <w:p>
            <w:pPr>
              <w:rPr>
                <w:rFonts w:hint="eastAsia"/>
              </w:rPr>
            </w:pPr>
          </w:p>
        </w:tc>
        <w:tc>
          <w:tcPr>
            <w:tcW w:w="810" w:type="dxa"/>
            <w:noWrap w:val="0"/>
            <w:vAlign w:val="center"/>
          </w:tcPr>
          <w:p>
            <w:pPr>
              <w:rPr>
                <w:rFonts w:hint="eastAsia"/>
              </w:rPr>
            </w:pPr>
          </w:p>
        </w:tc>
        <w:tc>
          <w:tcPr>
            <w:tcW w:w="660" w:type="dxa"/>
            <w:noWrap w:val="0"/>
            <w:vAlign w:val="center"/>
          </w:tcPr>
          <w:p>
            <w:pPr>
              <w:rPr>
                <w:rFonts w:hint="eastAsia"/>
              </w:rPr>
            </w:pPr>
            <w:r>
              <w:rPr>
                <w:rFonts w:hint="eastAsia"/>
              </w:rPr>
              <w:t>10</w:t>
            </w:r>
          </w:p>
        </w:tc>
        <w:tc>
          <w:tcPr>
            <w:tcW w:w="761" w:type="dxa"/>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80" w:type="dxa"/>
            <w:vMerge w:val="continue"/>
            <w:noWrap w:val="0"/>
            <w:vAlign w:val="center"/>
          </w:tcPr>
          <w:p>
            <w:pPr>
              <w:rPr>
                <w:rFonts w:hint="eastAsia"/>
                <w:b/>
                <w:szCs w:val="21"/>
              </w:rPr>
            </w:pPr>
          </w:p>
        </w:tc>
        <w:tc>
          <w:tcPr>
            <w:tcW w:w="3960" w:type="dxa"/>
            <w:gridSpan w:val="3"/>
            <w:noWrap w:val="0"/>
            <w:vAlign w:val="center"/>
          </w:tcPr>
          <w:p>
            <w:pPr>
              <w:rPr>
                <w:rFonts w:hint="eastAsia"/>
                <w:b/>
                <w:szCs w:val="21"/>
              </w:rPr>
            </w:pPr>
            <w:r>
              <w:rPr>
                <w:rFonts w:hint="eastAsia"/>
                <w:b/>
                <w:szCs w:val="21"/>
              </w:rPr>
              <w:t>对课程内容的掌握情况</w:t>
            </w:r>
          </w:p>
        </w:tc>
        <w:tc>
          <w:tcPr>
            <w:tcW w:w="810" w:type="dxa"/>
            <w:noWrap w:val="0"/>
            <w:vAlign w:val="center"/>
          </w:tcPr>
          <w:p>
            <w:pPr>
              <w:rPr>
                <w:rFonts w:hint="eastAsia"/>
              </w:rPr>
            </w:pPr>
          </w:p>
        </w:tc>
        <w:tc>
          <w:tcPr>
            <w:tcW w:w="810" w:type="dxa"/>
            <w:noWrap w:val="0"/>
            <w:vAlign w:val="center"/>
          </w:tcPr>
          <w:p>
            <w:pPr>
              <w:rPr>
                <w:rFonts w:hint="eastAsia"/>
              </w:rPr>
            </w:pPr>
          </w:p>
        </w:tc>
        <w:tc>
          <w:tcPr>
            <w:tcW w:w="810" w:type="dxa"/>
            <w:noWrap w:val="0"/>
            <w:vAlign w:val="center"/>
          </w:tcPr>
          <w:p>
            <w:pPr>
              <w:rPr>
                <w:rFonts w:hint="eastAsia"/>
              </w:rPr>
            </w:pPr>
          </w:p>
        </w:tc>
        <w:tc>
          <w:tcPr>
            <w:tcW w:w="810" w:type="dxa"/>
            <w:noWrap w:val="0"/>
            <w:vAlign w:val="center"/>
          </w:tcPr>
          <w:p>
            <w:pPr>
              <w:rPr>
                <w:rFonts w:hint="eastAsia"/>
              </w:rPr>
            </w:pPr>
          </w:p>
        </w:tc>
        <w:tc>
          <w:tcPr>
            <w:tcW w:w="660" w:type="dxa"/>
            <w:noWrap w:val="0"/>
            <w:vAlign w:val="center"/>
          </w:tcPr>
          <w:p>
            <w:pPr>
              <w:rPr>
                <w:rFonts w:hint="eastAsia"/>
              </w:rPr>
            </w:pPr>
            <w:r>
              <w:rPr>
                <w:rFonts w:hint="eastAsia"/>
              </w:rPr>
              <w:t>10</w:t>
            </w:r>
          </w:p>
        </w:tc>
        <w:tc>
          <w:tcPr>
            <w:tcW w:w="761" w:type="dxa"/>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80" w:type="dxa"/>
            <w:vMerge w:val="continue"/>
            <w:noWrap w:val="0"/>
            <w:vAlign w:val="center"/>
          </w:tcPr>
          <w:p>
            <w:pPr>
              <w:rPr>
                <w:rFonts w:hint="eastAsia"/>
                <w:b/>
                <w:szCs w:val="21"/>
              </w:rPr>
            </w:pPr>
          </w:p>
        </w:tc>
        <w:tc>
          <w:tcPr>
            <w:tcW w:w="3960" w:type="dxa"/>
            <w:gridSpan w:val="3"/>
            <w:noWrap w:val="0"/>
            <w:vAlign w:val="center"/>
          </w:tcPr>
          <w:p>
            <w:pPr>
              <w:rPr>
                <w:rFonts w:hint="eastAsia"/>
                <w:b/>
                <w:szCs w:val="21"/>
              </w:rPr>
            </w:pPr>
            <w:r>
              <w:rPr>
                <w:rFonts w:hint="eastAsia"/>
                <w:b/>
                <w:szCs w:val="21"/>
              </w:rPr>
              <w:t>内容正确性与熟练程度</w:t>
            </w:r>
          </w:p>
        </w:tc>
        <w:tc>
          <w:tcPr>
            <w:tcW w:w="810" w:type="dxa"/>
            <w:noWrap w:val="0"/>
            <w:vAlign w:val="center"/>
          </w:tcPr>
          <w:p>
            <w:pPr>
              <w:rPr>
                <w:rFonts w:hint="eastAsia"/>
              </w:rPr>
            </w:pPr>
          </w:p>
        </w:tc>
        <w:tc>
          <w:tcPr>
            <w:tcW w:w="810" w:type="dxa"/>
            <w:noWrap w:val="0"/>
            <w:vAlign w:val="center"/>
          </w:tcPr>
          <w:p>
            <w:pPr>
              <w:rPr>
                <w:rFonts w:hint="eastAsia"/>
              </w:rPr>
            </w:pPr>
          </w:p>
        </w:tc>
        <w:tc>
          <w:tcPr>
            <w:tcW w:w="810" w:type="dxa"/>
            <w:noWrap w:val="0"/>
            <w:vAlign w:val="center"/>
          </w:tcPr>
          <w:p>
            <w:pPr>
              <w:rPr>
                <w:rFonts w:hint="eastAsia"/>
              </w:rPr>
            </w:pPr>
          </w:p>
        </w:tc>
        <w:tc>
          <w:tcPr>
            <w:tcW w:w="810" w:type="dxa"/>
            <w:noWrap w:val="0"/>
            <w:vAlign w:val="center"/>
          </w:tcPr>
          <w:p>
            <w:pPr>
              <w:rPr>
                <w:rFonts w:hint="eastAsia"/>
              </w:rPr>
            </w:pPr>
          </w:p>
        </w:tc>
        <w:tc>
          <w:tcPr>
            <w:tcW w:w="660" w:type="dxa"/>
            <w:noWrap w:val="0"/>
            <w:vAlign w:val="center"/>
          </w:tcPr>
          <w:p>
            <w:pPr>
              <w:rPr>
                <w:rFonts w:hint="eastAsia"/>
              </w:rPr>
            </w:pPr>
            <w:r>
              <w:rPr>
                <w:rFonts w:hint="eastAsia"/>
              </w:rPr>
              <w:t>10</w:t>
            </w:r>
          </w:p>
        </w:tc>
        <w:tc>
          <w:tcPr>
            <w:tcW w:w="761" w:type="dxa"/>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80" w:type="dxa"/>
            <w:vMerge w:val="restart"/>
            <w:noWrap w:val="0"/>
            <w:vAlign w:val="center"/>
          </w:tcPr>
          <w:p>
            <w:pPr>
              <w:rPr>
                <w:rFonts w:hint="eastAsia"/>
                <w:b/>
                <w:szCs w:val="21"/>
              </w:rPr>
            </w:pPr>
            <w:r>
              <w:rPr>
                <w:rFonts w:hint="eastAsia"/>
                <w:b/>
                <w:szCs w:val="21"/>
              </w:rPr>
              <w:t>教学方法</w:t>
            </w:r>
          </w:p>
          <w:p>
            <w:pPr>
              <w:rPr>
                <w:rFonts w:hint="eastAsia"/>
                <w:b/>
                <w:szCs w:val="21"/>
              </w:rPr>
            </w:pPr>
            <w:r>
              <w:rPr>
                <w:rFonts w:hint="eastAsia"/>
                <w:b/>
                <w:szCs w:val="21"/>
              </w:rPr>
              <w:t>（20分）</w:t>
            </w:r>
          </w:p>
        </w:tc>
        <w:tc>
          <w:tcPr>
            <w:tcW w:w="3960" w:type="dxa"/>
            <w:gridSpan w:val="3"/>
            <w:noWrap w:val="0"/>
            <w:vAlign w:val="center"/>
          </w:tcPr>
          <w:p>
            <w:pPr>
              <w:rPr>
                <w:rFonts w:hint="eastAsia"/>
                <w:b/>
                <w:szCs w:val="21"/>
              </w:rPr>
            </w:pPr>
            <w:r>
              <w:rPr>
                <w:rFonts w:hint="eastAsia"/>
                <w:b/>
                <w:szCs w:val="21"/>
              </w:rPr>
              <w:t>对课程内容进行选择性教学</w:t>
            </w:r>
          </w:p>
        </w:tc>
        <w:tc>
          <w:tcPr>
            <w:tcW w:w="810" w:type="dxa"/>
            <w:noWrap w:val="0"/>
            <w:vAlign w:val="center"/>
          </w:tcPr>
          <w:p>
            <w:pPr>
              <w:rPr>
                <w:rFonts w:hint="eastAsia"/>
              </w:rPr>
            </w:pPr>
          </w:p>
        </w:tc>
        <w:tc>
          <w:tcPr>
            <w:tcW w:w="810" w:type="dxa"/>
            <w:noWrap w:val="0"/>
            <w:vAlign w:val="center"/>
          </w:tcPr>
          <w:p>
            <w:pPr>
              <w:rPr>
                <w:rFonts w:hint="eastAsia"/>
              </w:rPr>
            </w:pPr>
          </w:p>
        </w:tc>
        <w:tc>
          <w:tcPr>
            <w:tcW w:w="810" w:type="dxa"/>
            <w:noWrap w:val="0"/>
            <w:vAlign w:val="center"/>
          </w:tcPr>
          <w:p>
            <w:pPr>
              <w:rPr>
                <w:rFonts w:hint="eastAsia"/>
              </w:rPr>
            </w:pPr>
          </w:p>
        </w:tc>
        <w:tc>
          <w:tcPr>
            <w:tcW w:w="810" w:type="dxa"/>
            <w:noWrap w:val="0"/>
            <w:vAlign w:val="center"/>
          </w:tcPr>
          <w:p>
            <w:pPr>
              <w:rPr>
                <w:rFonts w:hint="eastAsia"/>
              </w:rPr>
            </w:pPr>
          </w:p>
        </w:tc>
        <w:tc>
          <w:tcPr>
            <w:tcW w:w="660" w:type="dxa"/>
            <w:noWrap w:val="0"/>
            <w:vAlign w:val="center"/>
          </w:tcPr>
          <w:p>
            <w:pPr>
              <w:rPr>
                <w:rFonts w:hint="eastAsia"/>
              </w:rPr>
            </w:pPr>
            <w:r>
              <w:rPr>
                <w:rFonts w:hint="eastAsia"/>
              </w:rPr>
              <w:t>8</w:t>
            </w:r>
          </w:p>
        </w:tc>
        <w:tc>
          <w:tcPr>
            <w:tcW w:w="761" w:type="dxa"/>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80" w:type="dxa"/>
            <w:vMerge w:val="continue"/>
            <w:noWrap w:val="0"/>
            <w:vAlign w:val="center"/>
          </w:tcPr>
          <w:p>
            <w:pPr>
              <w:rPr>
                <w:rFonts w:hint="eastAsia"/>
                <w:b/>
                <w:szCs w:val="21"/>
              </w:rPr>
            </w:pPr>
          </w:p>
        </w:tc>
        <w:tc>
          <w:tcPr>
            <w:tcW w:w="3960" w:type="dxa"/>
            <w:gridSpan w:val="3"/>
            <w:noWrap w:val="0"/>
            <w:vAlign w:val="center"/>
          </w:tcPr>
          <w:p>
            <w:pPr>
              <w:rPr>
                <w:rFonts w:hint="eastAsia"/>
                <w:b/>
                <w:szCs w:val="21"/>
              </w:rPr>
            </w:pPr>
            <w:r>
              <w:rPr>
                <w:rFonts w:hint="eastAsia"/>
                <w:b/>
                <w:szCs w:val="21"/>
              </w:rPr>
              <w:t>依据教学内容使用合理的教学方法</w:t>
            </w:r>
          </w:p>
        </w:tc>
        <w:tc>
          <w:tcPr>
            <w:tcW w:w="810" w:type="dxa"/>
            <w:noWrap w:val="0"/>
            <w:vAlign w:val="center"/>
          </w:tcPr>
          <w:p>
            <w:pPr>
              <w:rPr>
                <w:rFonts w:hint="eastAsia"/>
              </w:rPr>
            </w:pPr>
          </w:p>
        </w:tc>
        <w:tc>
          <w:tcPr>
            <w:tcW w:w="810" w:type="dxa"/>
            <w:noWrap w:val="0"/>
            <w:vAlign w:val="center"/>
          </w:tcPr>
          <w:p>
            <w:pPr>
              <w:rPr>
                <w:rFonts w:hint="eastAsia"/>
              </w:rPr>
            </w:pPr>
          </w:p>
        </w:tc>
        <w:tc>
          <w:tcPr>
            <w:tcW w:w="810" w:type="dxa"/>
            <w:noWrap w:val="0"/>
            <w:vAlign w:val="center"/>
          </w:tcPr>
          <w:p>
            <w:pPr>
              <w:rPr>
                <w:rFonts w:hint="eastAsia"/>
              </w:rPr>
            </w:pPr>
          </w:p>
        </w:tc>
        <w:tc>
          <w:tcPr>
            <w:tcW w:w="810" w:type="dxa"/>
            <w:noWrap w:val="0"/>
            <w:vAlign w:val="center"/>
          </w:tcPr>
          <w:p>
            <w:pPr>
              <w:rPr>
                <w:rFonts w:hint="eastAsia"/>
              </w:rPr>
            </w:pPr>
          </w:p>
        </w:tc>
        <w:tc>
          <w:tcPr>
            <w:tcW w:w="660" w:type="dxa"/>
            <w:noWrap w:val="0"/>
            <w:vAlign w:val="center"/>
          </w:tcPr>
          <w:p>
            <w:pPr>
              <w:rPr>
                <w:rFonts w:hint="eastAsia"/>
              </w:rPr>
            </w:pPr>
            <w:r>
              <w:rPr>
                <w:rFonts w:hint="eastAsia"/>
              </w:rPr>
              <w:t>7</w:t>
            </w:r>
          </w:p>
        </w:tc>
        <w:tc>
          <w:tcPr>
            <w:tcW w:w="761" w:type="dxa"/>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80" w:type="dxa"/>
            <w:vMerge w:val="continue"/>
            <w:noWrap w:val="0"/>
            <w:vAlign w:val="center"/>
          </w:tcPr>
          <w:p>
            <w:pPr>
              <w:rPr>
                <w:rFonts w:hint="eastAsia"/>
                <w:b/>
                <w:szCs w:val="21"/>
              </w:rPr>
            </w:pPr>
          </w:p>
        </w:tc>
        <w:tc>
          <w:tcPr>
            <w:tcW w:w="3960" w:type="dxa"/>
            <w:gridSpan w:val="3"/>
            <w:noWrap w:val="0"/>
            <w:vAlign w:val="center"/>
          </w:tcPr>
          <w:p>
            <w:pPr>
              <w:rPr>
                <w:rFonts w:hint="eastAsia"/>
                <w:b/>
                <w:szCs w:val="21"/>
              </w:rPr>
            </w:pPr>
            <w:r>
              <w:rPr>
                <w:rFonts w:hint="eastAsia"/>
                <w:b/>
                <w:szCs w:val="21"/>
              </w:rPr>
              <w:t>多媒体或板书的利用</w:t>
            </w:r>
          </w:p>
        </w:tc>
        <w:tc>
          <w:tcPr>
            <w:tcW w:w="810" w:type="dxa"/>
            <w:noWrap w:val="0"/>
            <w:vAlign w:val="center"/>
          </w:tcPr>
          <w:p>
            <w:pPr>
              <w:rPr>
                <w:rFonts w:hint="eastAsia"/>
              </w:rPr>
            </w:pPr>
          </w:p>
        </w:tc>
        <w:tc>
          <w:tcPr>
            <w:tcW w:w="810" w:type="dxa"/>
            <w:noWrap w:val="0"/>
            <w:vAlign w:val="center"/>
          </w:tcPr>
          <w:p>
            <w:pPr>
              <w:rPr>
                <w:rFonts w:hint="eastAsia"/>
              </w:rPr>
            </w:pPr>
          </w:p>
        </w:tc>
        <w:tc>
          <w:tcPr>
            <w:tcW w:w="810" w:type="dxa"/>
            <w:noWrap w:val="0"/>
            <w:vAlign w:val="center"/>
          </w:tcPr>
          <w:p>
            <w:pPr>
              <w:rPr>
                <w:rFonts w:hint="eastAsia"/>
              </w:rPr>
            </w:pPr>
          </w:p>
        </w:tc>
        <w:tc>
          <w:tcPr>
            <w:tcW w:w="810" w:type="dxa"/>
            <w:noWrap w:val="0"/>
            <w:vAlign w:val="center"/>
          </w:tcPr>
          <w:p>
            <w:pPr>
              <w:rPr>
                <w:rFonts w:hint="eastAsia"/>
              </w:rPr>
            </w:pPr>
          </w:p>
        </w:tc>
        <w:tc>
          <w:tcPr>
            <w:tcW w:w="660" w:type="dxa"/>
            <w:noWrap w:val="0"/>
            <w:vAlign w:val="center"/>
          </w:tcPr>
          <w:p>
            <w:pPr>
              <w:rPr>
                <w:rFonts w:hint="eastAsia"/>
              </w:rPr>
            </w:pPr>
            <w:r>
              <w:rPr>
                <w:rFonts w:hint="eastAsia"/>
              </w:rPr>
              <w:t>5</w:t>
            </w:r>
          </w:p>
        </w:tc>
        <w:tc>
          <w:tcPr>
            <w:tcW w:w="761" w:type="dxa"/>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80" w:type="dxa"/>
            <w:vMerge w:val="restart"/>
            <w:noWrap w:val="0"/>
            <w:vAlign w:val="center"/>
          </w:tcPr>
          <w:p>
            <w:pPr>
              <w:rPr>
                <w:rFonts w:hint="eastAsia"/>
                <w:b/>
                <w:szCs w:val="21"/>
              </w:rPr>
            </w:pPr>
            <w:r>
              <w:rPr>
                <w:rFonts w:hint="eastAsia"/>
                <w:b/>
                <w:szCs w:val="21"/>
              </w:rPr>
              <w:t>教学设计</w:t>
            </w:r>
          </w:p>
          <w:p>
            <w:pPr>
              <w:rPr>
                <w:rFonts w:hint="eastAsia"/>
                <w:b/>
                <w:szCs w:val="21"/>
              </w:rPr>
            </w:pPr>
            <w:r>
              <w:rPr>
                <w:rFonts w:hint="eastAsia"/>
                <w:b/>
                <w:szCs w:val="21"/>
              </w:rPr>
              <w:t>（30分）</w:t>
            </w:r>
          </w:p>
        </w:tc>
        <w:tc>
          <w:tcPr>
            <w:tcW w:w="3960" w:type="dxa"/>
            <w:gridSpan w:val="3"/>
            <w:noWrap w:val="0"/>
            <w:vAlign w:val="center"/>
          </w:tcPr>
          <w:p>
            <w:pPr>
              <w:rPr>
                <w:rFonts w:hint="eastAsia"/>
                <w:b/>
                <w:szCs w:val="21"/>
              </w:rPr>
            </w:pPr>
            <w:r>
              <w:rPr>
                <w:rFonts w:hint="eastAsia"/>
                <w:b/>
                <w:szCs w:val="21"/>
              </w:rPr>
              <w:t>课程组织合理</w:t>
            </w:r>
          </w:p>
        </w:tc>
        <w:tc>
          <w:tcPr>
            <w:tcW w:w="810" w:type="dxa"/>
            <w:noWrap w:val="0"/>
            <w:vAlign w:val="center"/>
          </w:tcPr>
          <w:p>
            <w:pPr>
              <w:rPr>
                <w:rFonts w:hint="eastAsia"/>
              </w:rPr>
            </w:pPr>
          </w:p>
        </w:tc>
        <w:tc>
          <w:tcPr>
            <w:tcW w:w="810" w:type="dxa"/>
            <w:noWrap w:val="0"/>
            <w:vAlign w:val="center"/>
          </w:tcPr>
          <w:p>
            <w:pPr>
              <w:rPr>
                <w:rFonts w:hint="eastAsia"/>
              </w:rPr>
            </w:pPr>
          </w:p>
        </w:tc>
        <w:tc>
          <w:tcPr>
            <w:tcW w:w="810" w:type="dxa"/>
            <w:noWrap w:val="0"/>
            <w:vAlign w:val="center"/>
          </w:tcPr>
          <w:p>
            <w:pPr>
              <w:rPr>
                <w:rFonts w:hint="eastAsia"/>
              </w:rPr>
            </w:pPr>
          </w:p>
        </w:tc>
        <w:tc>
          <w:tcPr>
            <w:tcW w:w="810" w:type="dxa"/>
            <w:noWrap w:val="0"/>
            <w:vAlign w:val="center"/>
          </w:tcPr>
          <w:p>
            <w:pPr>
              <w:rPr>
                <w:rFonts w:hint="eastAsia"/>
              </w:rPr>
            </w:pPr>
          </w:p>
        </w:tc>
        <w:tc>
          <w:tcPr>
            <w:tcW w:w="660" w:type="dxa"/>
            <w:noWrap w:val="0"/>
            <w:vAlign w:val="center"/>
          </w:tcPr>
          <w:p>
            <w:pPr>
              <w:rPr>
                <w:rFonts w:hint="eastAsia"/>
              </w:rPr>
            </w:pPr>
            <w:r>
              <w:rPr>
                <w:rFonts w:hint="eastAsia"/>
              </w:rPr>
              <w:t>10</w:t>
            </w:r>
          </w:p>
        </w:tc>
        <w:tc>
          <w:tcPr>
            <w:tcW w:w="761" w:type="dxa"/>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80" w:type="dxa"/>
            <w:vMerge w:val="continue"/>
            <w:noWrap w:val="0"/>
            <w:vAlign w:val="center"/>
          </w:tcPr>
          <w:p>
            <w:pPr>
              <w:rPr>
                <w:rFonts w:hint="eastAsia"/>
                <w:b/>
                <w:szCs w:val="21"/>
              </w:rPr>
            </w:pPr>
          </w:p>
        </w:tc>
        <w:tc>
          <w:tcPr>
            <w:tcW w:w="3960" w:type="dxa"/>
            <w:gridSpan w:val="3"/>
            <w:noWrap w:val="0"/>
            <w:vAlign w:val="center"/>
          </w:tcPr>
          <w:p>
            <w:pPr>
              <w:rPr>
                <w:rFonts w:hint="eastAsia"/>
                <w:b/>
                <w:szCs w:val="21"/>
              </w:rPr>
            </w:pPr>
            <w:r>
              <w:rPr>
                <w:rFonts w:hint="eastAsia"/>
                <w:b/>
                <w:szCs w:val="21"/>
              </w:rPr>
              <w:t>课程目标清晰、明确</w:t>
            </w:r>
          </w:p>
        </w:tc>
        <w:tc>
          <w:tcPr>
            <w:tcW w:w="810" w:type="dxa"/>
            <w:noWrap w:val="0"/>
            <w:vAlign w:val="center"/>
          </w:tcPr>
          <w:p>
            <w:pPr>
              <w:rPr>
                <w:rFonts w:hint="eastAsia"/>
              </w:rPr>
            </w:pPr>
          </w:p>
        </w:tc>
        <w:tc>
          <w:tcPr>
            <w:tcW w:w="810" w:type="dxa"/>
            <w:noWrap w:val="0"/>
            <w:vAlign w:val="center"/>
          </w:tcPr>
          <w:p>
            <w:pPr>
              <w:rPr>
                <w:rFonts w:hint="eastAsia"/>
              </w:rPr>
            </w:pPr>
          </w:p>
        </w:tc>
        <w:tc>
          <w:tcPr>
            <w:tcW w:w="810" w:type="dxa"/>
            <w:noWrap w:val="0"/>
            <w:vAlign w:val="center"/>
          </w:tcPr>
          <w:p>
            <w:pPr>
              <w:rPr>
                <w:rFonts w:hint="eastAsia"/>
              </w:rPr>
            </w:pPr>
          </w:p>
        </w:tc>
        <w:tc>
          <w:tcPr>
            <w:tcW w:w="810" w:type="dxa"/>
            <w:noWrap w:val="0"/>
            <w:vAlign w:val="center"/>
          </w:tcPr>
          <w:p>
            <w:pPr>
              <w:rPr>
                <w:rFonts w:hint="eastAsia"/>
              </w:rPr>
            </w:pPr>
          </w:p>
        </w:tc>
        <w:tc>
          <w:tcPr>
            <w:tcW w:w="660" w:type="dxa"/>
            <w:noWrap w:val="0"/>
            <w:vAlign w:val="center"/>
          </w:tcPr>
          <w:p>
            <w:pPr>
              <w:rPr>
                <w:rFonts w:hint="eastAsia"/>
              </w:rPr>
            </w:pPr>
            <w:r>
              <w:rPr>
                <w:rFonts w:hint="eastAsia"/>
              </w:rPr>
              <w:t>10</w:t>
            </w:r>
          </w:p>
        </w:tc>
        <w:tc>
          <w:tcPr>
            <w:tcW w:w="761" w:type="dxa"/>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80" w:type="dxa"/>
            <w:vMerge w:val="continue"/>
            <w:noWrap w:val="0"/>
            <w:vAlign w:val="center"/>
          </w:tcPr>
          <w:p>
            <w:pPr>
              <w:rPr>
                <w:rFonts w:hint="eastAsia"/>
                <w:b/>
                <w:szCs w:val="21"/>
              </w:rPr>
            </w:pPr>
          </w:p>
        </w:tc>
        <w:tc>
          <w:tcPr>
            <w:tcW w:w="3960" w:type="dxa"/>
            <w:gridSpan w:val="3"/>
            <w:noWrap w:val="0"/>
            <w:vAlign w:val="center"/>
          </w:tcPr>
          <w:p>
            <w:pPr>
              <w:ind w:firstLine="120" w:firstLineChars="50"/>
              <w:rPr>
                <w:rFonts w:hint="eastAsia"/>
                <w:b/>
                <w:szCs w:val="21"/>
              </w:rPr>
            </w:pPr>
            <w:r>
              <w:rPr>
                <w:rFonts w:hint="eastAsia"/>
                <w:b/>
                <w:szCs w:val="21"/>
              </w:rPr>
              <w:t>教学评价设计的合理性</w:t>
            </w:r>
          </w:p>
          <w:p>
            <w:pPr>
              <w:ind w:firstLine="120" w:firstLineChars="50"/>
              <w:rPr>
                <w:rFonts w:hint="eastAsia"/>
                <w:b/>
                <w:szCs w:val="21"/>
              </w:rPr>
            </w:pPr>
            <w:r>
              <w:rPr>
                <w:rFonts w:hint="eastAsia"/>
                <w:b/>
                <w:szCs w:val="21"/>
              </w:rPr>
              <w:t>（考试、报告、书面作业）</w:t>
            </w:r>
          </w:p>
        </w:tc>
        <w:tc>
          <w:tcPr>
            <w:tcW w:w="810" w:type="dxa"/>
            <w:noWrap w:val="0"/>
            <w:vAlign w:val="center"/>
          </w:tcPr>
          <w:p>
            <w:pPr>
              <w:rPr>
                <w:rFonts w:hint="eastAsia"/>
              </w:rPr>
            </w:pPr>
          </w:p>
        </w:tc>
        <w:tc>
          <w:tcPr>
            <w:tcW w:w="810" w:type="dxa"/>
            <w:noWrap w:val="0"/>
            <w:vAlign w:val="center"/>
          </w:tcPr>
          <w:p>
            <w:pPr>
              <w:rPr>
                <w:rFonts w:hint="eastAsia"/>
              </w:rPr>
            </w:pPr>
          </w:p>
        </w:tc>
        <w:tc>
          <w:tcPr>
            <w:tcW w:w="810" w:type="dxa"/>
            <w:noWrap w:val="0"/>
            <w:vAlign w:val="center"/>
          </w:tcPr>
          <w:p>
            <w:pPr>
              <w:rPr>
                <w:rFonts w:hint="eastAsia"/>
              </w:rPr>
            </w:pPr>
          </w:p>
        </w:tc>
        <w:tc>
          <w:tcPr>
            <w:tcW w:w="810" w:type="dxa"/>
            <w:noWrap w:val="0"/>
            <w:vAlign w:val="center"/>
          </w:tcPr>
          <w:p>
            <w:pPr>
              <w:rPr>
                <w:rFonts w:hint="eastAsia"/>
              </w:rPr>
            </w:pPr>
          </w:p>
        </w:tc>
        <w:tc>
          <w:tcPr>
            <w:tcW w:w="660" w:type="dxa"/>
            <w:noWrap w:val="0"/>
            <w:vAlign w:val="center"/>
          </w:tcPr>
          <w:p>
            <w:pPr>
              <w:rPr>
                <w:rFonts w:hint="eastAsia"/>
              </w:rPr>
            </w:pPr>
            <w:r>
              <w:rPr>
                <w:rFonts w:hint="eastAsia"/>
              </w:rPr>
              <w:t>5</w:t>
            </w:r>
          </w:p>
        </w:tc>
        <w:tc>
          <w:tcPr>
            <w:tcW w:w="761" w:type="dxa"/>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80" w:type="dxa"/>
            <w:vMerge w:val="continue"/>
            <w:noWrap w:val="0"/>
            <w:vAlign w:val="center"/>
          </w:tcPr>
          <w:p>
            <w:pPr>
              <w:rPr>
                <w:rFonts w:hint="eastAsia"/>
                <w:b/>
                <w:szCs w:val="21"/>
              </w:rPr>
            </w:pPr>
          </w:p>
        </w:tc>
        <w:tc>
          <w:tcPr>
            <w:tcW w:w="3960" w:type="dxa"/>
            <w:gridSpan w:val="3"/>
            <w:noWrap w:val="0"/>
            <w:vAlign w:val="center"/>
          </w:tcPr>
          <w:p>
            <w:pPr>
              <w:ind w:firstLine="120" w:firstLineChars="50"/>
              <w:rPr>
                <w:rFonts w:hint="eastAsia"/>
                <w:b/>
                <w:szCs w:val="21"/>
              </w:rPr>
            </w:pPr>
            <w:r>
              <w:rPr>
                <w:rFonts w:hint="eastAsia"/>
                <w:b/>
                <w:szCs w:val="21"/>
              </w:rPr>
              <w:t>教材、阅读材料的选择</w:t>
            </w:r>
          </w:p>
        </w:tc>
        <w:tc>
          <w:tcPr>
            <w:tcW w:w="810" w:type="dxa"/>
            <w:noWrap w:val="0"/>
            <w:vAlign w:val="center"/>
          </w:tcPr>
          <w:p>
            <w:pPr>
              <w:rPr>
                <w:rFonts w:hint="eastAsia"/>
              </w:rPr>
            </w:pPr>
          </w:p>
        </w:tc>
        <w:tc>
          <w:tcPr>
            <w:tcW w:w="810" w:type="dxa"/>
            <w:noWrap w:val="0"/>
            <w:vAlign w:val="center"/>
          </w:tcPr>
          <w:p>
            <w:pPr>
              <w:rPr>
                <w:rFonts w:hint="eastAsia"/>
              </w:rPr>
            </w:pPr>
          </w:p>
        </w:tc>
        <w:tc>
          <w:tcPr>
            <w:tcW w:w="810" w:type="dxa"/>
            <w:noWrap w:val="0"/>
            <w:vAlign w:val="center"/>
          </w:tcPr>
          <w:p>
            <w:pPr>
              <w:rPr>
                <w:rFonts w:hint="eastAsia"/>
              </w:rPr>
            </w:pPr>
          </w:p>
        </w:tc>
        <w:tc>
          <w:tcPr>
            <w:tcW w:w="810" w:type="dxa"/>
            <w:noWrap w:val="0"/>
            <w:vAlign w:val="center"/>
          </w:tcPr>
          <w:p>
            <w:pPr>
              <w:rPr>
                <w:rFonts w:hint="eastAsia"/>
              </w:rPr>
            </w:pPr>
          </w:p>
        </w:tc>
        <w:tc>
          <w:tcPr>
            <w:tcW w:w="660" w:type="dxa"/>
            <w:noWrap w:val="0"/>
            <w:vAlign w:val="center"/>
          </w:tcPr>
          <w:p>
            <w:pPr>
              <w:rPr>
                <w:rFonts w:hint="eastAsia"/>
              </w:rPr>
            </w:pPr>
            <w:r>
              <w:rPr>
                <w:rFonts w:hint="eastAsia"/>
              </w:rPr>
              <w:t>5</w:t>
            </w:r>
          </w:p>
        </w:tc>
        <w:tc>
          <w:tcPr>
            <w:tcW w:w="761" w:type="dxa"/>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80" w:type="dxa"/>
            <w:vMerge w:val="restart"/>
            <w:noWrap w:val="0"/>
            <w:vAlign w:val="center"/>
          </w:tcPr>
          <w:p>
            <w:pPr>
              <w:rPr>
                <w:rFonts w:hint="eastAsia"/>
                <w:b/>
                <w:szCs w:val="21"/>
              </w:rPr>
            </w:pPr>
            <w:r>
              <w:rPr>
                <w:rFonts w:hint="eastAsia"/>
                <w:b/>
                <w:szCs w:val="21"/>
              </w:rPr>
              <w:t>教学态度</w:t>
            </w:r>
          </w:p>
          <w:p>
            <w:pPr>
              <w:rPr>
                <w:rFonts w:hint="eastAsia"/>
                <w:b/>
                <w:szCs w:val="21"/>
              </w:rPr>
            </w:pPr>
            <w:r>
              <w:rPr>
                <w:rFonts w:hint="eastAsia"/>
                <w:b/>
                <w:szCs w:val="21"/>
              </w:rPr>
              <w:t>（20分）</w:t>
            </w:r>
          </w:p>
        </w:tc>
        <w:tc>
          <w:tcPr>
            <w:tcW w:w="3960" w:type="dxa"/>
            <w:gridSpan w:val="3"/>
            <w:noWrap w:val="0"/>
            <w:vAlign w:val="center"/>
          </w:tcPr>
          <w:p>
            <w:pPr>
              <w:ind w:firstLine="120" w:firstLineChars="50"/>
              <w:rPr>
                <w:rFonts w:hint="eastAsia"/>
                <w:b/>
                <w:szCs w:val="21"/>
              </w:rPr>
            </w:pPr>
            <w:r>
              <w:rPr>
                <w:rFonts w:hint="eastAsia"/>
                <w:b/>
                <w:szCs w:val="21"/>
              </w:rPr>
              <w:t>对教学的投入程度</w:t>
            </w:r>
          </w:p>
        </w:tc>
        <w:tc>
          <w:tcPr>
            <w:tcW w:w="810" w:type="dxa"/>
            <w:noWrap w:val="0"/>
            <w:vAlign w:val="center"/>
          </w:tcPr>
          <w:p>
            <w:pPr>
              <w:rPr>
                <w:rFonts w:hint="eastAsia"/>
              </w:rPr>
            </w:pPr>
          </w:p>
        </w:tc>
        <w:tc>
          <w:tcPr>
            <w:tcW w:w="810" w:type="dxa"/>
            <w:noWrap w:val="0"/>
            <w:vAlign w:val="center"/>
          </w:tcPr>
          <w:p>
            <w:pPr>
              <w:rPr>
                <w:rFonts w:hint="eastAsia"/>
              </w:rPr>
            </w:pPr>
          </w:p>
        </w:tc>
        <w:tc>
          <w:tcPr>
            <w:tcW w:w="810" w:type="dxa"/>
            <w:noWrap w:val="0"/>
            <w:vAlign w:val="center"/>
          </w:tcPr>
          <w:p>
            <w:pPr>
              <w:rPr>
                <w:rFonts w:hint="eastAsia"/>
              </w:rPr>
            </w:pPr>
          </w:p>
        </w:tc>
        <w:tc>
          <w:tcPr>
            <w:tcW w:w="810" w:type="dxa"/>
            <w:noWrap w:val="0"/>
            <w:vAlign w:val="center"/>
          </w:tcPr>
          <w:p>
            <w:pPr>
              <w:rPr>
                <w:rFonts w:hint="eastAsia"/>
              </w:rPr>
            </w:pPr>
          </w:p>
        </w:tc>
        <w:tc>
          <w:tcPr>
            <w:tcW w:w="660" w:type="dxa"/>
            <w:noWrap w:val="0"/>
            <w:vAlign w:val="center"/>
          </w:tcPr>
          <w:p>
            <w:pPr>
              <w:rPr>
                <w:rFonts w:hint="eastAsia"/>
              </w:rPr>
            </w:pPr>
            <w:r>
              <w:rPr>
                <w:rFonts w:hint="eastAsia"/>
              </w:rPr>
              <w:t>10</w:t>
            </w:r>
          </w:p>
        </w:tc>
        <w:tc>
          <w:tcPr>
            <w:tcW w:w="761" w:type="dxa"/>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80" w:type="dxa"/>
            <w:vMerge w:val="continue"/>
            <w:noWrap w:val="0"/>
            <w:vAlign w:val="center"/>
          </w:tcPr>
          <w:p>
            <w:pPr>
              <w:rPr>
                <w:rFonts w:hint="eastAsia"/>
                <w:b/>
                <w:szCs w:val="21"/>
              </w:rPr>
            </w:pPr>
          </w:p>
        </w:tc>
        <w:tc>
          <w:tcPr>
            <w:tcW w:w="3960" w:type="dxa"/>
            <w:gridSpan w:val="3"/>
            <w:noWrap w:val="0"/>
            <w:vAlign w:val="center"/>
          </w:tcPr>
          <w:p>
            <w:pPr>
              <w:ind w:firstLine="120" w:firstLineChars="50"/>
              <w:rPr>
                <w:rFonts w:hint="eastAsia"/>
                <w:b/>
                <w:szCs w:val="21"/>
              </w:rPr>
            </w:pPr>
            <w:r>
              <w:rPr>
                <w:rFonts w:hint="eastAsia"/>
                <w:b/>
                <w:szCs w:val="21"/>
              </w:rPr>
              <w:t>对学生的关注度</w:t>
            </w:r>
          </w:p>
        </w:tc>
        <w:tc>
          <w:tcPr>
            <w:tcW w:w="810" w:type="dxa"/>
            <w:noWrap w:val="0"/>
            <w:vAlign w:val="center"/>
          </w:tcPr>
          <w:p>
            <w:pPr>
              <w:rPr>
                <w:rFonts w:hint="eastAsia"/>
              </w:rPr>
            </w:pPr>
          </w:p>
        </w:tc>
        <w:tc>
          <w:tcPr>
            <w:tcW w:w="810" w:type="dxa"/>
            <w:noWrap w:val="0"/>
            <w:vAlign w:val="center"/>
          </w:tcPr>
          <w:p>
            <w:pPr>
              <w:rPr>
                <w:rFonts w:hint="eastAsia"/>
              </w:rPr>
            </w:pPr>
          </w:p>
        </w:tc>
        <w:tc>
          <w:tcPr>
            <w:tcW w:w="810" w:type="dxa"/>
            <w:noWrap w:val="0"/>
            <w:vAlign w:val="center"/>
          </w:tcPr>
          <w:p>
            <w:pPr>
              <w:rPr>
                <w:rFonts w:hint="eastAsia"/>
              </w:rPr>
            </w:pPr>
          </w:p>
        </w:tc>
        <w:tc>
          <w:tcPr>
            <w:tcW w:w="810" w:type="dxa"/>
            <w:noWrap w:val="0"/>
            <w:vAlign w:val="center"/>
          </w:tcPr>
          <w:p>
            <w:pPr>
              <w:rPr>
                <w:rFonts w:hint="eastAsia"/>
              </w:rPr>
            </w:pPr>
          </w:p>
        </w:tc>
        <w:tc>
          <w:tcPr>
            <w:tcW w:w="660" w:type="dxa"/>
            <w:noWrap w:val="0"/>
            <w:vAlign w:val="center"/>
          </w:tcPr>
          <w:p>
            <w:pPr>
              <w:rPr>
                <w:rFonts w:hint="eastAsia"/>
              </w:rPr>
            </w:pPr>
            <w:r>
              <w:rPr>
                <w:rFonts w:hint="eastAsia"/>
              </w:rPr>
              <w:t>10</w:t>
            </w:r>
          </w:p>
        </w:tc>
        <w:tc>
          <w:tcPr>
            <w:tcW w:w="761" w:type="dxa"/>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40" w:type="dxa"/>
            <w:gridSpan w:val="4"/>
            <w:noWrap w:val="0"/>
            <w:vAlign w:val="center"/>
          </w:tcPr>
          <w:p>
            <w:pPr>
              <w:rPr>
                <w:rFonts w:hint="eastAsia"/>
                <w:b/>
              </w:rPr>
            </w:pPr>
            <w:r>
              <w:rPr>
                <w:rFonts w:hint="eastAsia"/>
                <w:b/>
              </w:rPr>
              <w:t>总    计</w:t>
            </w:r>
          </w:p>
        </w:tc>
        <w:tc>
          <w:tcPr>
            <w:tcW w:w="4661" w:type="dxa"/>
            <w:gridSpan w:val="6"/>
            <w:noWrap w:val="0"/>
            <w:vAlign w:val="center"/>
          </w:tcPr>
          <w:p>
            <w:pPr>
              <w:rPr>
                <w:rFonts w:hint="eastAsia"/>
                <w:b/>
              </w:rPr>
            </w:pPr>
            <w:r>
              <w:rPr>
                <w:rFonts w:hint="eastAsia"/>
                <w:b/>
              </w:rPr>
              <w:t>100分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527" w:type="dxa"/>
            <w:gridSpan w:val="2"/>
            <w:noWrap w:val="0"/>
            <w:vAlign w:val="center"/>
          </w:tcPr>
          <w:p>
            <w:pPr>
              <w:rPr>
                <w:rFonts w:hint="eastAsia"/>
                <w:b/>
                <w:szCs w:val="21"/>
              </w:rPr>
            </w:pPr>
            <w:r>
              <w:rPr>
                <w:rFonts w:hint="eastAsia"/>
                <w:b/>
                <w:szCs w:val="21"/>
              </w:rPr>
              <w:t>总体评价</w:t>
            </w:r>
          </w:p>
        </w:tc>
        <w:tc>
          <w:tcPr>
            <w:tcW w:w="8174" w:type="dxa"/>
            <w:gridSpan w:val="8"/>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527" w:type="dxa"/>
            <w:gridSpan w:val="2"/>
            <w:vMerge w:val="restart"/>
            <w:noWrap w:val="0"/>
            <w:vAlign w:val="center"/>
          </w:tcPr>
          <w:p>
            <w:pPr>
              <w:rPr>
                <w:rFonts w:hint="eastAsia"/>
                <w:b/>
                <w:szCs w:val="21"/>
              </w:rPr>
            </w:pPr>
            <w:r>
              <w:rPr>
                <w:rFonts w:hint="eastAsia"/>
                <w:b/>
                <w:szCs w:val="21"/>
              </w:rPr>
              <w:t>具体建议</w:t>
            </w:r>
          </w:p>
        </w:tc>
        <w:tc>
          <w:tcPr>
            <w:tcW w:w="2793" w:type="dxa"/>
            <w:noWrap w:val="0"/>
            <w:vAlign w:val="center"/>
          </w:tcPr>
          <w:p>
            <w:pPr>
              <w:rPr>
                <w:rFonts w:hint="eastAsia"/>
                <w:szCs w:val="21"/>
              </w:rPr>
            </w:pPr>
            <w:r>
              <w:rPr>
                <w:rFonts w:hint="eastAsia"/>
                <w:szCs w:val="21"/>
              </w:rPr>
              <w:t>主要优点</w:t>
            </w:r>
          </w:p>
        </w:tc>
        <w:tc>
          <w:tcPr>
            <w:tcW w:w="5381" w:type="dxa"/>
            <w:gridSpan w:val="7"/>
            <w:noWrap w:val="0"/>
            <w:vAlign w:val="center"/>
          </w:tcPr>
          <w:p>
            <w:pPr>
              <w:rPr>
                <w:rFonts w:hint="eastAsia"/>
              </w:rPr>
            </w:pPr>
          </w:p>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527" w:type="dxa"/>
            <w:gridSpan w:val="2"/>
            <w:vMerge w:val="continue"/>
            <w:noWrap w:val="0"/>
            <w:vAlign w:val="center"/>
          </w:tcPr>
          <w:p>
            <w:pPr>
              <w:rPr>
                <w:rFonts w:hint="eastAsia"/>
                <w:b/>
                <w:szCs w:val="21"/>
              </w:rPr>
            </w:pPr>
          </w:p>
        </w:tc>
        <w:tc>
          <w:tcPr>
            <w:tcW w:w="2793" w:type="dxa"/>
            <w:noWrap w:val="0"/>
            <w:vAlign w:val="center"/>
          </w:tcPr>
          <w:p>
            <w:pPr>
              <w:rPr>
                <w:rFonts w:hint="eastAsia"/>
                <w:szCs w:val="21"/>
              </w:rPr>
            </w:pPr>
            <w:r>
              <w:rPr>
                <w:rFonts w:hint="eastAsia"/>
                <w:szCs w:val="21"/>
              </w:rPr>
              <w:t>主要不足与建议</w:t>
            </w:r>
          </w:p>
        </w:tc>
        <w:tc>
          <w:tcPr>
            <w:tcW w:w="5381" w:type="dxa"/>
            <w:gridSpan w:val="7"/>
            <w:noWrap w:val="0"/>
            <w:vAlign w:val="center"/>
          </w:tcPr>
          <w:p>
            <w:pPr>
              <w:rPr>
                <w:rFonts w:hint="eastAsia"/>
              </w:rPr>
            </w:pPr>
          </w:p>
        </w:tc>
      </w:tr>
    </w:tbl>
    <w:p>
      <w:pPr>
        <w:rPr>
          <w:rFonts w:hint="eastAsia" w:ascii="黑体" w:hAnsi="宋体" w:eastAsia="黑体" w:cs="宋体"/>
          <w:kern w:val="0"/>
        </w:rPr>
      </w:pPr>
      <w:r>
        <w:rPr>
          <w:rFonts w:hint="eastAsia"/>
        </w:rPr>
        <w:t>教务处制</w:t>
      </w:r>
    </w:p>
    <w:p>
      <w:pPr>
        <w:rPr>
          <w:rFonts w:hint="eastAsia" w:ascii="黑体" w:hAnsi="宋体" w:eastAsia="黑体" w:cs="宋体"/>
          <w:kern w:val="0"/>
        </w:rPr>
      </w:pPr>
    </w:p>
    <w:p>
      <w:pPr>
        <w:rPr>
          <w:rFonts w:hint="eastAsia" w:ascii="宋体" w:hAnsi="宋体" w:cs="宋体"/>
          <w:b/>
          <w:bCs/>
          <w:kern w:val="0"/>
        </w:rPr>
      </w:pPr>
      <w:r>
        <w:rPr>
          <w:rFonts w:hint="eastAsia" w:ascii="宋体" w:hAnsi="宋体" w:cs="宋体"/>
          <w:b/>
          <w:bCs/>
          <w:kern w:val="0"/>
        </w:rPr>
        <w:t>附表4：</w:t>
      </w:r>
    </w:p>
    <w:p>
      <w:pPr>
        <w:jc w:val="center"/>
        <w:rPr>
          <w:rFonts w:hint="eastAsia" w:ascii="宋体" w:hAnsi="宋体" w:cs="宋体"/>
          <w:b/>
          <w:kern w:val="0"/>
          <w:sz w:val="32"/>
          <w:szCs w:val="32"/>
        </w:rPr>
      </w:pPr>
      <w:r>
        <w:rPr>
          <w:rFonts w:hint="eastAsia" w:ascii="宋体" w:hAnsi="宋体" w:cs="宋体"/>
          <w:b/>
          <w:kern w:val="0"/>
          <w:sz w:val="32"/>
          <w:szCs w:val="32"/>
        </w:rPr>
        <w:t>黑龙江八一农垦大学实验课评价表</w:t>
      </w:r>
    </w:p>
    <w:p>
      <w:pPr>
        <w:spacing w:before="95" w:beforeLines="30" w:after="120" w:line="300" w:lineRule="exact"/>
        <w:ind w:firstLine="472" w:firstLineChars="196"/>
        <w:rPr>
          <w:rFonts w:hint="eastAsia"/>
          <w:szCs w:val="21"/>
        </w:rPr>
      </w:pPr>
      <w:r>
        <w:rPr>
          <w:rFonts w:hint="eastAsia"/>
          <w:b/>
          <w:szCs w:val="21"/>
        </w:rPr>
        <w:t>学  院（部）：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660"/>
        <w:gridCol w:w="2154"/>
        <w:gridCol w:w="738"/>
        <w:gridCol w:w="56"/>
        <w:gridCol w:w="794"/>
        <w:gridCol w:w="438"/>
        <w:gridCol w:w="1104"/>
        <w:gridCol w:w="736"/>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526" w:type="dxa"/>
            <w:gridSpan w:val="2"/>
            <w:noWrap w:val="0"/>
            <w:vAlign w:val="center"/>
          </w:tcPr>
          <w:p>
            <w:pPr>
              <w:rPr>
                <w:rFonts w:hint="eastAsia" w:ascii="宋体" w:hAnsi="宋体"/>
                <w:szCs w:val="21"/>
              </w:rPr>
            </w:pPr>
            <w:r>
              <w:rPr>
                <w:rFonts w:hint="eastAsia" w:ascii="宋体" w:hAnsi="宋体"/>
                <w:szCs w:val="21"/>
              </w:rPr>
              <w:t>课程名称</w:t>
            </w:r>
          </w:p>
        </w:tc>
        <w:tc>
          <w:tcPr>
            <w:tcW w:w="2892" w:type="dxa"/>
            <w:gridSpan w:val="2"/>
            <w:noWrap w:val="0"/>
            <w:vAlign w:val="center"/>
          </w:tcPr>
          <w:p>
            <w:pPr>
              <w:rPr>
                <w:rFonts w:ascii="宋体" w:hAnsi="宋体"/>
                <w:szCs w:val="21"/>
              </w:rPr>
            </w:pPr>
          </w:p>
        </w:tc>
        <w:tc>
          <w:tcPr>
            <w:tcW w:w="1288" w:type="dxa"/>
            <w:gridSpan w:val="3"/>
            <w:noWrap w:val="0"/>
            <w:vAlign w:val="center"/>
          </w:tcPr>
          <w:p>
            <w:pPr>
              <w:rPr>
                <w:rFonts w:hint="eastAsia" w:ascii="宋体" w:hAnsi="宋体"/>
                <w:szCs w:val="21"/>
              </w:rPr>
            </w:pPr>
            <w:r>
              <w:rPr>
                <w:rFonts w:hint="eastAsia" w:ascii="宋体" w:hAnsi="宋体"/>
                <w:szCs w:val="21"/>
              </w:rPr>
              <w:t>授课班级</w:t>
            </w:r>
          </w:p>
        </w:tc>
        <w:tc>
          <w:tcPr>
            <w:tcW w:w="4034" w:type="dxa"/>
            <w:gridSpan w:val="3"/>
            <w:noWrap w:val="0"/>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526" w:type="dxa"/>
            <w:gridSpan w:val="2"/>
            <w:noWrap w:val="0"/>
            <w:vAlign w:val="center"/>
          </w:tcPr>
          <w:p>
            <w:pPr>
              <w:rPr>
                <w:rFonts w:hint="eastAsia" w:ascii="宋体" w:hAnsi="宋体"/>
                <w:szCs w:val="21"/>
              </w:rPr>
            </w:pPr>
            <w:r>
              <w:rPr>
                <w:rFonts w:hint="eastAsia" w:ascii="宋体" w:hAnsi="宋体"/>
                <w:szCs w:val="21"/>
              </w:rPr>
              <w:t>任课教师</w:t>
            </w:r>
          </w:p>
        </w:tc>
        <w:tc>
          <w:tcPr>
            <w:tcW w:w="2892" w:type="dxa"/>
            <w:gridSpan w:val="2"/>
            <w:noWrap w:val="0"/>
            <w:vAlign w:val="center"/>
          </w:tcPr>
          <w:p>
            <w:pPr>
              <w:rPr>
                <w:rFonts w:ascii="宋体" w:hAnsi="宋体"/>
                <w:szCs w:val="21"/>
              </w:rPr>
            </w:pPr>
          </w:p>
        </w:tc>
        <w:tc>
          <w:tcPr>
            <w:tcW w:w="1288" w:type="dxa"/>
            <w:gridSpan w:val="3"/>
            <w:noWrap w:val="0"/>
            <w:vAlign w:val="center"/>
          </w:tcPr>
          <w:p>
            <w:pPr>
              <w:rPr>
                <w:rFonts w:hint="eastAsia" w:ascii="宋体" w:hAnsi="宋体"/>
                <w:szCs w:val="21"/>
              </w:rPr>
            </w:pPr>
            <w:r>
              <w:rPr>
                <w:rFonts w:hint="eastAsia" w:ascii="宋体" w:hAnsi="宋体"/>
                <w:szCs w:val="21"/>
              </w:rPr>
              <w:t>授课地点</w:t>
            </w:r>
          </w:p>
        </w:tc>
        <w:tc>
          <w:tcPr>
            <w:tcW w:w="1104" w:type="dxa"/>
            <w:noWrap w:val="0"/>
            <w:vAlign w:val="center"/>
          </w:tcPr>
          <w:p>
            <w:pPr>
              <w:rPr>
                <w:rFonts w:hint="eastAsia" w:ascii="宋体" w:hAnsi="宋体"/>
                <w:szCs w:val="21"/>
              </w:rPr>
            </w:pPr>
          </w:p>
        </w:tc>
        <w:tc>
          <w:tcPr>
            <w:tcW w:w="736" w:type="dxa"/>
            <w:noWrap w:val="0"/>
            <w:vAlign w:val="center"/>
          </w:tcPr>
          <w:p>
            <w:pPr>
              <w:rPr>
                <w:rFonts w:hint="eastAsia" w:ascii="宋体" w:hAnsi="宋体"/>
                <w:szCs w:val="21"/>
              </w:rPr>
            </w:pPr>
            <w:r>
              <w:rPr>
                <w:rFonts w:hint="eastAsia" w:ascii="宋体" w:hAnsi="宋体"/>
                <w:szCs w:val="21"/>
              </w:rPr>
              <w:t>人数</w:t>
            </w:r>
          </w:p>
        </w:tc>
        <w:tc>
          <w:tcPr>
            <w:tcW w:w="2194" w:type="dxa"/>
            <w:noWrap w:val="0"/>
            <w:vAlign w:val="center"/>
          </w:tcPr>
          <w:p>
            <w:pPr>
              <w:rPr>
                <w:rFonts w:hint="eastAsia" w:ascii="宋体" w:hAnsi="宋体"/>
                <w:szCs w:val="21"/>
              </w:rPr>
            </w:pPr>
            <w:r>
              <w:rPr>
                <w:rFonts w:hint="eastAsia" w:ascii="宋体" w:hAnsi="宋体"/>
                <w:szCs w:val="21"/>
              </w:rPr>
              <w:t>应到：   实到：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atLeast"/>
          <w:jc w:val="center"/>
        </w:trPr>
        <w:tc>
          <w:tcPr>
            <w:tcW w:w="1526" w:type="dxa"/>
            <w:gridSpan w:val="2"/>
            <w:noWrap w:val="0"/>
            <w:vAlign w:val="center"/>
          </w:tcPr>
          <w:p>
            <w:pPr>
              <w:rPr>
                <w:rFonts w:hint="eastAsia" w:ascii="宋体" w:hAnsi="宋体"/>
                <w:szCs w:val="21"/>
              </w:rPr>
            </w:pPr>
            <w:r>
              <w:rPr>
                <w:rFonts w:hint="eastAsia" w:ascii="宋体" w:hAnsi="宋体"/>
                <w:szCs w:val="21"/>
              </w:rPr>
              <w:t>实验</w:t>
            </w:r>
          </w:p>
          <w:p>
            <w:pPr>
              <w:rPr>
                <w:rFonts w:hint="eastAsia" w:ascii="宋体" w:hAnsi="宋体"/>
                <w:szCs w:val="21"/>
              </w:rPr>
            </w:pPr>
            <w:r>
              <w:rPr>
                <w:rFonts w:hint="eastAsia" w:ascii="宋体" w:hAnsi="宋体"/>
                <w:szCs w:val="21"/>
              </w:rPr>
              <w:t>提要</w:t>
            </w:r>
          </w:p>
        </w:tc>
        <w:tc>
          <w:tcPr>
            <w:tcW w:w="8214" w:type="dxa"/>
            <w:gridSpan w:val="8"/>
            <w:noWrap w:val="0"/>
            <w:vAlign w:val="top"/>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740" w:type="dxa"/>
            <w:gridSpan w:val="10"/>
            <w:noWrap w:val="0"/>
            <w:vAlign w:val="center"/>
          </w:tcPr>
          <w:p>
            <w:pPr>
              <w:rPr>
                <w:rFonts w:hint="eastAsia" w:ascii="宋体" w:hAnsi="宋体"/>
                <w:b/>
                <w:szCs w:val="21"/>
              </w:rPr>
            </w:pPr>
            <w:r>
              <w:rPr>
                <w:rFonts w:hint="eastAsia" w:ascii="宋体" w:hAnsi="宋体"/>
                <w:b/>
                <w:szCs w:val="21"/>
              </w:rPr>
              <w:t>实    验    评    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3680" w:type="dxa"/>
            <w:gridSpan w:val="3"/>
            <w:noWrap w:val="0"/>
            <w:vAlign w:val="center"/>
          </w:tcPr>
          <w:p>
            <w:pPr>
              <w:rPr>
                <w:rFonts w:hint="eastAsia" w:ascii="宋体" w:hAnsi="宋体"/>
                <w:b/>
                <w:szCs w:val="21"/>
              </w:rPr>
            </w:pPr>
            <w:r>
              <w:rPr>
                <w:rFonts w:hint="eastAsia" w:ascii="宋体" w:hAnsi="宋体"/>
                <w:b/>
                <w:szCs w:val="21"/>
              </w:rPr>
              <w:t>评价项目</w:t>
            </w:r>
          </w:p>
        </w:tc>
        <w:tc>
          <w:tcPr>
            <w:tcW w:w="794" w:type="dxa"/>
            <w:gridSpan w:val="2"/>
            <w:noWrap w:val="0"/>
            <w:vAlign w:val="center"/>
          </w:tcPr>
          <w:p>
            <w:pPr>
              <w:rPr>
                <w:rFonts w:hint="eastAsia" w:ascii="宋体" w:hAnsi="宋体"/>
                <w:b/>
                <w:szCs w:val="21"/>
              </w:rPr>
            </w:pPr>
            <w:r>
              <w:rPr>
                <w:rFonts w:hint="eastAsia" w:ascii="宋体" w:hAnsi="宋体"/>
                <w:b/>
                <w:szCs w:val="21"/>
              </w:rPr>
              <w:t>分值</w:t>
            </w:r>
          </w:p>
        </w:tc>
        <w:tc>
          <w:tcPr>
            <w:tcW w:w="794" w:type="dxa"/>
            <w:noWrap w:val="0"/>
            <w:vAlign w:val="center"/>
          </w:tcPr>
          <w:p>
            <w:pPr>
              <w:ind w:left="-120" w:leftChars="-50" w:right="-120" w:rightChars="-50"/>
              <w:rPr>
                <w:rFonts w:hint="eastAsia" w:ascii="宋体" w:hAnsi="宋体"/>
                <w:b/>
                <w:szCs w:val="21"/>
              </w:rPr>
            </w:pPr>
            <w:r>
              <w:rPr>
                <w:rFonts w:hint="eastAsia" w:ascii="宋体" w:hAnsi="宋体"/>
                <w:b/>
                <w:szCs w:val="21"/>
              </w:rPr>
              <w:t>得分</w:t>
            </w:r>
          </w:p>
        </w:tc>
        <w:tc>
          <w:tcPr>
            <w:tcW w:w="4472" w:type="dxa"/>
            <w:gridSpan w:val="4"/>
            <w:noWrap w:val="0"/>
            <w:vAlign w:val="center"/>
          </w:tcPr>
          <w:p>
            <w:pPr>
              <w:rPr>
                <w:rFonts w:hint="eastAsia" w:ascii="宋体" w:hAnsi="宋体"/>
                <w:b/>
                <w:szCs w:val="21"/>
              </w:rPr>
            </w:pPr>
            <w:r>
              <w:rPr>
                <w:rFonts w:hint="eastAsia" w:ascii="宋体" w:hAnsi="宋体"/>
                <w:b/>
                <w:szCs w:val="21"/>
              </w:rPr>
              <w:t>专家评语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66" w:type="dxa"/>
            <w:vMerge w:val="restart"/>
            <w:noWrap w:val="0"/>
            <w:vAlign w:val="center"/>
          </w:tcPr>
          <w:p>
            <w:pPr>
              <w:ind w:left="-120" w:leftChars="-50" w:right="-120" w:rightChars="-50"/>
              <w:rPr>
                <w:rFonts w:hint="eastAsia" w:ascii="宋体" w:hAnsi="宋体"/>
                <w:szCs w:val="21"/>
              </w:rPr>
            </w:pPr>
            <w:r>
              <w:rPr>
                <w:rFonts w:hint="eastAsia" w:ascii="宋体" w:hAnsi="宋体"/>
                <w:szCs w:val="21"/>
              </w:rPr>
              <w:t>实验</w:t>
            </w:r>
          </w:p>
          <w:p>
            <w:pPr>
              <w:ind w:left="-120" w:leftChars="-50" w:right="-120" w:rightChars="-50"/>
              <w:rPr>
                <w:rFonts w:hint="eastAsia" w:ascii="宋体" w:hAnsi="宋体"/>
                <w:szCs w:val="21"/>
              </w:rPr>
            </w:pPr>
            <w:r>
              <w:rPr>
                <w:rFonts w:hint="eastAsia" w:ascii="宋体" w:hAnsi="宋体"/>
                <w:szCs w:val="21"/>
              </w:rPr>
              <w:t>组织</w:t>
            </w:r>
          </w:p>
          <w:p>
            <w:pPr>
              <w:ind w:left="-120" w:leftChars="-50" w:right="-120" w:rightChars="-50"/>
              <w:rPr>
                <w:rFonts w:hint="eastAsia" w:ascii="宋体" w:hAnsi="宋体"/>
                <w:szCs w:val="21"/>
              </w:rPr>
            </w:pPr>
            <w:r>
              <w:rPr>
                <w:rFonts w:hint="eastAsia" w:ascii="宋体" w:hAnsi="宋体"/>
                <w:szCs w:val="21"/>
              </w:rPr>
              <w:t>(20分)</w:t>
            </w:r>
          </w:p>
        </w:tc>
        <w:tc>
          <w:tcPr>
            <w:tcW w:w="2814" w:type="dxa"/>
            <w:gridSpan w:val="2"/>
            <w:noWrap w:val="0"/>
            <w:vAlign w:val="center"/>
          </w:tcPr>
          <w:p>
            <w:pPr>
              <w:rPr>
                <w:rFonts w:hint="eastAsia" w:ascii="宋体" w:hAnsi="宋体"/>
                <w:szCs w:val="21"/>
              </w:rPr>
            </w:pPr>
            <w:r>
              <w:rPr>
                <w:rFonts w:hint="eastAsia" w:ascii="宋体" w:hAnsi="宋体"/>
                <w:szCs w:val="21"/>
              </w:rPr>
              <w:t>有实验指导（书）</w:t>
            </w:r>
          </w:p>
        </w:tc>
        <w:tc>
          <w:tcPr>
            <w:tcW w:w="794" w:type="dxa"/>
            <w:gridSpan w:val="2"/>
            <w:noWrap w:val="0"/>
            <w:vAlign w:val="center"/>
          </w:tcPr>
          <w:p>
            <w:pPr>
              <w:rPr>
                <w:rFonts w:hint="eastAsia" w:ascii="宋体" w:hAnsi="宋体"/>
                <w:szCs w:val="21"/>
              </w:rPr>
            </w:pPr>
            <w:r>
              <w:rPr>
                <w:rFonts w:hint="eastAsia" w:ascii="宋体" w:hAnsi="宋体"/>
                <w:szCs w:val="21"/>
              </w:rPr>
              <w:t>5</w:t>
            </w:r>
          </w:p>
        </w:tc>
        <w:tc>
          <w:tcPr>
            <w:tcW w:w="794" w:type="dxa"/>
            <w:noWrap w:val="0"/>
            <w:vAlign w:val="center"/>
          </w:tcPr>
          <w:p>
            <w:pPr>
              <w:rPr>
                <w:rFonts w:hint="eastAsia" w:ascii="宋体" w:hAnsi="宋体"/>
                <w:szCs w:val="21"/>
              </w:rPr>
            </w:pPr>
          </w:p>
        </w:tc>
        <w:tc>
          <w:tcPr>
            <w:tcW w:w="4472" w:type="dxa"/>
            <w:gridSpan w:val="4"/>
            <w:vMerge w:val="restart"/>
            <w:noWrap w:val="0"/>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66" w:type="dxa"/>
            <w:vMerge w:val="continue"/>
            <w:noWrap w:val="0"/>
            <w:vAlign w:val="center"/>
          </w:tcPr>
          <w:p>
            <w:pPr>
              <w:rPr>
                <w:rFonts w:hint="eastAsia" w:ascii="宋体" w:hAnsi="宋体"/>
                <w:szCs w:val="21"/>
              </w:rPr>
            </w:pPr>
          </w:p>
        </w:tc>
        <w:tc>
          <w:tcPr>
            <w:tcW w:w="2814" w:type="dxa"/>
            <w:gridSpan w:val="2"/>
            <w:noWrap w:val="0"/>
            <w:vAlign w:val="center"/>
          </w:tcPr>
          <w:p>
            <w:pPr>
              <w:rPr>
                <w:rFonts w:hint="eastAsia" w:ascii="宋体" w:hAnsi="宋体"/>
                <w:szCs w:val="21"/>
              </w:rPr>
            </w:pPr>
            <w:r>
              <w:rPr>
                <w:rFonts w:hint="eastAsia" w:ascii="宋体" w:hAnsi="宋体"/>
                <w:szCs w:val="21"/>
              </w:rPr>
              <w:t>分组合理</w:t>
            </w:r>
          </w:p>
        </w:tc>
        <w:tc>
          <w:tcPr>
            <w:tcW w:w="794" w:type="dxa"/>
            <w:gridSpan w:val="2"/>
            <w:noWrap w:val="0"/>
            <w:vAlign w:val="center"/>
          </w:tcPr>
          <w:p>
            <w:pPr>
              <w:rPr>
                <w:rFonts w:hint="eastAsia" w:ascii="宋体" w:hAnsi="宋体"/>
                <w:szCs w:val="21"/>
              </w:rPr>
            </w:pPr>
            <w:r>
              <w:rPr>
                <w:rFonts w:hint="eastAsia" w:ascii="宋体" w:hAnsi="宋体"/>
                <w:szCs w:val="21"/>
              </w:rPr>
              <w:t>5</w:t>
            </w:r>
          </w:p>
        </w:tc>
        <w:tc>
          <w:tcPr>
            <w:tcW w:w="794" w:type="dxa"/>
            <w:noWrap w:val="0"/>
            <w:vAlign w:val="center"/>
          </w:tcPr>
          <w:p>
            <w:pPr>
              <w:rPr>
                <w:rFonts w:hint="eastAsia" w:ascii="宋体" w:hAnsi="宋体"/>
                <w:szCs w:val="21"/>
              </w:rPr>
            </w:pPr>
          </w:p>
        </w:tc>
        <w:tc>
          <w:tcPr>
            <w:tcW w:w="4472" w:type="dxa"/>
            <w:gridSpan w:val="4"/>
            <w:vMerge w:val="continue"/>
            <w:noWrap w:val="0"/>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66" w:type="dxa"/>
            <w:vMerge w:val="continue"/>
            <w:noWrap w:val="0"/>
            <w:vAlign w:val="center"/>
          </w:tcPr>
          <w:p>
            <w:pPr>
              <w:rPr>
                <w:rFonts w:hint="eastAsia" w:ascii="宋体" w:hAnsi="宋体"/>
                <w:szCs w:val="21"/>
              </w:rPr>
            </w:pPr>
          </w:p>
        </w:tc>
        <w:tc>
          <w:tcPr>
            <w:tcW w:w="2814" w:type="dxa"/>
            <w:gridSpan w:val="2"/>
            <w:noWrap w:val="0"/>
            <w:vAlign w:val="center"/>
          </w:tcPr>
          <w:p>
            <w:pPr>
              <w:rPr>
                <w:rFonts w:hint="eastAsia" w:ascii="宋体" w:hAnsi="宋体"/>
                <w:szCs w:val="21"/>
              </w:rPr>
            </w:pPr>
            <w:r>
              <w:rPr>
                <w:rFonts w:hint="eastAsia" w:ascii="宋体" w:hAnsi="宋体"/>
                <w:szCs w:val="21"/>
              </w:rPr>
              <w:t>按实验要求着装</w:t>
            </w:r>
          </w:p>
        </w:tc>
        <w:tc>
          <w:tcPr>
            <w:tcW w:w="794" w:type="dxa"/>
            <w:gridSpan w:val="2"/>
            <w:noWrap w:val="0"/>
            <w:vAlign w:val="center"/>
          </w:tcPr>
          <w:p>
            <w:pPr>
              <w:rPr>
                <w:rFonts w:hint="eastAsia" w:ascii="宋体" w:hAnsi="宋体"/>
                <w:szCs w:val="21"/>
              </w:rPr>
            </w:pPr>
            <w:r>
              <w:rPr>
                <w:rFonts w:hint="eastAsia" w:ascii="宋体" w:hAnsi="宋体"/>
                <w:szCs w:val="21"/>
              </w:rPr>
              <w:t>5</w:t>
            </w:r>
          </w:p>
        </w:tc>
        <w:tc>
          <w:tcPr>
            <w:tcW w:w="794" w:type="dxa"/>
            <w:noWrap w:val="0"/>
            <w:vAlign w:val="center"/>
          </w:tcPr>
          <w:p>
            <w:pPr>
              <w:rPr>
                <w:rFonts w:hint="eastAsia" w:ascii="宋体" w:hAnsi="宋体"/>
                <w:szCs w:val="21"/>
              </w:rPr>
            </w:pPr>
          </w:p>
        </w:tc>
        <w:tc>
          <w:tcPr>
            <w:tcW w:w="4472" w:type="dxa"/>
            <w:gridSpan w:val="4"/>
            <w:vMerge w:val="continue"/>
            <w:noWrap w:val="0"/>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66" w:type="dxa"/>
            <w:vMerge w:val="continue"/>
            <w:noWrap w:val="0"/>
            <w:vAlign w:val="center"/>
          </w:tcPr>
          <w:p>
            <w:pPr>
              <w:rPr>
                <w:rFonts w:hint="eastAsia" w:ascii="宋体" w:hAnsi="宋体"/>
                <w:szCs w:val="21"/>
              </w:rPr>
            </w:pPr>
          </w:p>
        </w:tc>
        <w:tc>
          <w:tcPr>
            <w:tcW w:w="2814" w:type="dxa"/>
            <w:gridSpan w:val="2"/>
            <w:noWrap w:val="0"/>
            <w:vAlign w:val="center"/>
          </w:tcPr>
          <w:p>
            <w:pPr>
              <w:rPr>
                <w:rFonts w:hint="eastAsia" w:ascii="宋体" w:hAnsi="宋体"/>
                <w:szCs w:val="21"/>
              </w:rPr>
            </w:pPr>
            <w:r>
              <w:rPr>
                <w:rFonts w:hint="eastAsia" w:ascii="宋体" w:hAnsi="宋体"/>
                <w:szCs w:val="21"/>
              </w:rPr>
              <w:t>出缺席情况</w:t>
            </w:r>
          </w:p>
        </w:tc>
        <w:tc>
          <w:tcPr>
            <w:tcW w:w="794" w:type="dxa"/>
            <w:gridSpan w:val="2"/>
            <w:noWrap w:val="0"/>
            <w:vAlign w:val="center"/>
          </w:tcPr>
          <w:p>
            <w:pPr>
              <w:rPr>
                <w:rFonts w:hint="eastAsia" w:ascii="宋体" w:hAnsi="宋体"/>
                <w:szCs w:val="21"/>
              </w:rPr>
            </w:pPr>
            <w:r>
              <w:rPr>
                <w:rFonts w:hint="eastAsia" w:ascii="宋体" w:hAnsi="宋体"/>
                <w:szCs w:val="21"/>
              </w:rPr>
              <w:t>5</w:t>
            </w:r>
          </w:p>
        </w:tc>
        <w:tc>
          <w:tcPr>
            <w:tcW w:w="794" w:type="dxa"/>
            <w:noWrap w:val="0"/>
            <w:vAlign w:val="center"/>
          </w:tcPr>
          <w:p>
            <w:pPr>
              <w:rPr>
                <w:rFonts w:hint="eastAsia" w:ascii="宋体" w:hAnsi="宋体"/>
                <w:szCs w:val="21"/>
              </w:rPr>
            </w:pPr>
          </w:p>
        </w:tc>
        <w:tc>
          <w:tcPr>
            <w:tcW w:w="4472" w:type="dxa"/>
            <w:gridSpan w:val="4"/>
            <w:vMerge w:val="continue"/>
            <w:noWrap w:val="0"/>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66" w:type="dxa"/>
            <w:vMerge w:val="restart"/>
            <w:noWrap w:val="0"/>
            <w:vAlign w:val="center"/>
          </w:tcPr>
          <w:p>
            <w:pPr>
              <w:ind w:left="-120" w:leftChars="-50" w:right="-120" w:rightChars="-50"/>
              <w:rPr>
                <w:rFonts w:hint="eastAsia" w:ascii="宋体" w:hAnsi="宋体"/>
                <w:szCs w:val="21"/>
              </w:rPr>
            </w:pPr>
            <w:r>
              <w:rPr>
                <w:rFonts w:hint="eastAsia" w:ascii="宋体" w:hAnsi="宋体"/>
                <w:szCs w:val="21"/>
              </w:rPr>
              <w:t>实验</w:t>
            </w:r>
          </w:p>
          <w:p>
            <w:pPr>
              <w:ind w:left="-120" w:leftChars="-50" w:right="-120" w:rightChars="-50"/>
              <w:rPr>
                <w:rFonts w:hint="eastAsia" w:ascii="宋体" w:hAnsi="宋体"/>
                <w:szCs w:val="21"/>
              </w:rPr>
            </w:pPr>
            <w:r>
              <w:rPr>
                <w:rFonts w:hint="eastAsia" w:ascii="宋体" w:hAnsi="宋体"/>
                <w:szCs w:val="21"/>
              </w:rPr>
              <w:t>讲授</w:t>
            </w:r>
          </w:p>
          <w:p>
            <w:pPr>
              <w:ind w:left="-120" w:leftChars="-50" w:right="-120" w:rightChars="-50"/>
              <w:rPr>
                <w:rFonts w:hint="eastAsia" w:ascii="宋体" w:hAnsi="宋体"/>
                <w:szCs w:val="21"/>
              </w:rPr>
            </w:pPr>
            <w:r>
              <w:rPr>
                <w:rFonts w:hint="eastAsia" w:ascii="宋体" w:hAnsi="宋体"/>
                <w:szCs w:val="21"/>
              </w:rPr>
              <w:t>(20分)</w:t>
            </w:r>
          </w:p>
        </w:tc>
        <w:tc>
          <w:tcPr>
            <w:tcW w:w="2814" w:type="dxa"/>
            <w:gridSpan w:val="2"/>
            <w:noWrap w:val="0"/>
            <w:vAlign w:val="center"/>
          </w:tcPr>
          <w:p>
            <w:pPr>
              <w:rPr>
                <w:rFonts w:hint="eastAsia" w:ascii="宋体" w:hAnsi="宋体"/>
                <w:szCs w:val="21"/>
              </w:rPr>
            </w:pPr>
            <w:r>
              <w:rPr>
                <w:rFonts w:hint="eastAsia" w:ascii="宋体" w:hAnsi="宋体"/>
                <w:szCs w:val="21"/>
              </w:rPr>
              <w:t>实验目的，内容明确</w:t>
            </w:r>
          </w:p>
        </w:tc>
        <w:tc>
          <w:tcPr>
            <w:tcW w:w="794" w:type="dxa"/>
            <w:gridSpan w:val="2"/>
            <w:noWrap w:val="0"/>
            <w:vAlign w:val="center"/>
          </w:tcPr>
          <w:p>
            <w:pPr>
              <w:rPr>
                <w:rFonts w:hint="eastAsia" w:ascii="宋体" w:hAnsi="宋体"/>
                <w:szCs w:val="21"/>
              </w:rPr>
            </w:pPr>
            <w:r>
              <w:rPr>
                <w:rFonts w:hint="eastAsia" w:ascii="宋体" w:hAnsi="宋体"/>
                <w:szCs w:val="21"/>
              </w:rPr>
              <w:t>6</w:t>
            </w:r>
          </w:p>
        </w:tc>
        <w:tc>
          <w:tcPr>
            <w:tcW w:w="794" w:type="dxa"/>
            <w:noWrap w:val="0"/>
            <w:vAlign w:val="center"/>
          </w:tcPr>
          <w:p>
            <w:pPr>
              <w:rPr>
                <w:rFonts w:hint="eastAsia" w:ascii="宋体" w:hAnsi="宋体"/>
                <w:szCs w:val="21"/>
              </w:rPr>
            </w:pPr>
          </w:p>
        </w:tc>
        <w:tc>
          <w:tcPr>
            <w:tcW w:w="4472" w:type="dxa"/>
            <w:gridSpan w:val="4"/>
            <w:vMerge w:val="continue"/>
            <w:noWrap w:val="0"/>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66" w:type="dxa"/>
            <w:vMerge w:val="continue"/>
            <w:noWrap w:val="0"/>
            <w:vAlign w:val="center"/>
          </w:tcPr>
          <w:p>
            <w:pPr>
              <w:ind w:left="-120" w:leftChars="-50" w:right="-120" w:rightChars="-50"/>
              <w:rPr>
                <w:rFonts w:hint="eastAsia" w:ascii="宋体" w:hAnsi="宋体"/>
                <w:szCs w:val="21"/>
              </w:rPr>
            </w:pPr>
          </w:p>
        </w:tc>
        <w:tc>
          <w:tcPr>
            <w:tcW w:w="2814" w:type="dxa"/>
            <w:gridSpan w:val="2"/>
            <w:noWrap w:val="0"/>
            <w:vAlign w:val="center"/>
          </w:tcPr>
          <w:p>
            <w:pPr>
              <w:rPr>
                <w:rFonts w:hint="eastAsia" w:ascii="宋体" w:hAnsi="宋体"/>
                <w:szCs w:val="21"/>
              </w:rPr>
            </w:pPr>
            <w:r>
              <w:rPr>
                <w:rFonts w:hint="eastAsia" w:ascii="宋体" w:hAnsi="宋体"/>
                <w:szCs w:val="21"/>
              </w:rPr>
              <w:t>重点、注意事项清楚</w:t>
            </w:r>
          </w:p>
        </w:tc>
        <w:tc>
          <w:tcPr>
            <w:tcW w:w="794" w:type="dxa"/>
            <w:gridSpan w:val="2"/>
            <w:noWrap w:val="0"/>
            <w:vAlign w:val="center"/>
          </w:tcPr>
          <w:p>
            <w:pPr>
              <w:rPr>
                <w:rFonts w:hint="eastAsia" w:ascii="宋体" w:hAnsi="宋体"/>
                <w:szCs w:val="21"/>
              </w:rPr>
            </w:pPr>
            <w:r>
              <w:rPr>
                <w:rFonts w:hint="eastAsia" w:ascii="宋体" w:hAnsi="宋体"/>
                <w:szCs w:val="21"/>
              </w:rPr>
              <w:t>8</w:t>
            </w:r>
          </w:p>
        </w:tc>
        <w:tc>
          <w:tcPr>
            <w:tcW w:w="794" w:type="dxa"/>
            <w:noWrap w:val="0"/>
            <w:vAlign w:val="center"/>
          </w:tcPr>
          <w:p>
            <w:pPr>
              <w:rPr>
                <w:rFonts w:hint="eastAsia" w:ascii="宋体" w:hAnsi="宋体"/>
              </w:rPr>
            </w:pPr>
          </w:p>
        </w:tc>
        <w:tc>
          <w:tcPr>
            <w:tcW w:w="4472" w:type="dxa"/>
            <w:gridSpan w:val="4"/>
            <w:vMerge w:val="continue"/>
            <w:noWrap w:val="0"/>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66" w:type="dxa"/>
            <w:vMerge w:val="continue"/>
            <w:noWrap w:val="0"/>
            <w:vAlign w:val="center"/>
          </w:tcPr>
          <w:p>
            <w:pPr>
              <w:ind w:left="-120" w:leftChars="-50" w:right="-120" w:rightChars="-50"/>
              <w:rPr>
                <w:rFonts w:hint="eastAsia" w:ascii="宋体" w:hAnsi="宋体"/>
                <w:szCs w:val="21"/>
              </w:rPr>
            </w:pPr>
          </w:p>
        </w:tc>
        <w:tc>
          <w:tcPr>
            <w:tcW w:w="2814" w:type="dxa"/>
            <w:gridSpan w:val="2"/>
            <w:noWrap w:val="0"/>
            <w:vAlign w:val="center"/>
          </w:tcPr>
          <w:p>
            <w:pPr>
              <w:rPr>
                <w:rFonts w:hint="eastAsia" w:ascii="宋体" w:hAnsi="宋体"/>
                <w:szCs w:val="21"/>
              </w:rPr>
            </w:pPr>
            <w:r>
              <w:rPr>
                <w:rFonts w:hint="eastAsia" w:ascii="宋体" w:hAnsi="宋体"/>
                <w:szCs w:val="21"/>
              </w:rPr>
              <w:t>必要的演示</w:t>
            </w:r>
          </w:p>
        </w:tc>
        <w:tc>
          <w:tcPr>
            <w:tcW w:w="794" w:type="dxa"/>
            <w:gridSpan w:val="2"/>
            <w:noWrap w:val="0"/>
            <w:vAlign w:val="center"/>
          </w:tcPr>
          <w:p>
            <w:pPr>
              <w:rPr>
                <w:rFonts w:hint="eastAsia" w:ascii="宋体" w:hAnsi="宋体"/>
                <w:szCs w:val="21"/>
              </w:rPr>
            </w:pPr>
            <w:r>
              <w:rPr>
                <w:rFonts w:hint="eastAsia" w:ascii="宋体" w:hAnsi="宋体"/>
                <w:szCs w:val="21"/>
              </w:rPr>
              <w:t>6</w:t>
            </w:r>
          </w:p>
        </w:tc>
        <w:tc>
          <w:tcPr>
            <w:tcW w:w="794" w:type="dxa"/>
            <w:noWrap w:val="0"/>
            <w:vAlign w:val="center"/>
          </w:tcPr>
          <w:p>
            <w:pPr>
              <w:rPr>
                <w:rFonts w:hint="eastAsia" w:ascii="宋体" w:hAnsi="宋体"/>
              </w:rPr>
            </w:pPr>
          </w:p>
        </w:tc>
        <w:tc>
          <w:tcPr>
            <w:tcW w:w="4472" w:type="dxa"/>
            <w:gridSpan w:val="4"/>
            <w:vMerge w:val="continue"/>
            <w:noWrap w:val="0"/>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66" w:type="dxa"/>
            <w:vMerge w:val="restart"/>
            <w:noWrap w:val="0"/>
            <w:vAlign w:val="center"/>
          </w:tcPr>
          <w:p>
            <w:pPr>
              <w:ind w:left="-120" w:leftChars="-50" w:right="-120" w:rightChars="-50"/>
              <w:rPr>
                <w:rFonts w:hint="eastAsia" w:ascii="宋体" w:hAnsi="宋体"/>
                <w:szCs w:val="21"/>
              </w:rPr>
            </w:pPr>
            <w:r>
              <w:rPr>
                <w:rFonts w:hint="eastAsia" w:ascii="宋体" w:hAnsi="宋体"/>
                <w:szCs w:val="21"/>
              </w:rPr>
              <w:t>实验</w:t>
            </w:r>
          </w:p>
          <w:p>
            <w:pPr>
              <w:ind w:left="-120" w:leftChars="-50" w:right="-120" w:rightChars="-50"/>
              <w:rPr>
                <w:rFonts w:hint="eastAsia" w:ascii="宋体" w:hAnsi="宋体"/>
                <w:szCs w:val="21"/>
              </w:rPr>
            </w:pPr>
            <w:r>
              <w:rPr>
                <w:rFonts w:hint="eastAsia" w:ascii="宋体" w:hAnsi="宋体"/>
                <w:szCs w:val="21"/>
              </w:rPr>
              <w:t>过程</w:t>
            </w:r>
          </w:p>
          <w:p>
            <w:pPr>
              <w:ind w:left="-120" w:leftChars="-50" w:right="-120" w:rightChars="-50"/>
              <w:rPr>
                <w:rFonts w:hint="eastAsia" w:ascii="宋体" w:hAnsi="宋体"/>
                <w:szCs w:val="21"/>
              </w:rPr>
            </w:pPr>
            <w:r>
              <w:rPr>
                <w:rFonts w:hint="eastAsia" w:ascii="宋体" w:hAnsi="宋体"/>
                <w:szCs w:val="21"/>
              </w:rPr>
              <w:t>(40分)</w:t>
            </w:r>
          </w:p>
        </w:tc>
        <w:tc>
          <w:tcPr>
            <w:tcW w:w="2814" w:type="dxa"/>
            <w:gridSpan w:val="2"/>
            <w:noWrap w:val="0"/>
            <w:vAlign w:val="center"/>
          </w:tcPr>
          <w:p>
            <w:pPr>
              <w:rPr>
                <w:rFonts w:hint="eastAsia" w:ascii="宋体" w:hAnsi="宋体"/>
                <w:szCs w:val="21"/>
              </w:rPr>
            </w:pPr>
            <w:r>
              <w:rPr>
                <w:rFonts w:hint="eastAsia" w:ascii="宋体" w:hAnsi="宋体"/>
                <w:szCs w:val="21"/>
              </w:rPr>
              <w:t>操作规范</w:t>
            </w:r>
          </w:p>
        </w:tc>
        <w:tc>
          <w:tcPr>
            <w:tcW w:w="794" w:type="dxa"/>
            <w:gridSpan w:val="2"/>
            <w:noWrap w:val="0"/>
            <w:vAlign w:val="center"/>
          </w:tcPr>
          <w:p>
            <w:pPr>
              <w:rPr>
                <w:rFonts w:hint="eastAsia" w:ascii="宋体" w:hAnsi="宋体"/>
                <w:szCs w:val="21"/>
              </w:rPr>
            </w:pPr>
            <w:r>
              <w:rPr>
                <w:rFonts w:hint="eastAsia" w:ascii="宋体" w:hAnsi="宋体"/>
                <w:szCs w:val="21"/>
              </w:rPr>
              <w:t>10</w:t>
            </w:r>
          </w:p>
        </w:tc>
        <w:tc>
          <w:tcPr>
            <w:tcW w:w="794" w:type="dxa"/>
            <w:noWrap w:val="0"/>
            <w:vAlign w:val="center"/>
          </w:tcPr>
          <w:p>
            <w:pPr>
              <w:rPr>
                <w:rFonts w:hint="eastAsia" w:ascii="宋体" w:hAnsi="宋体"/>
              </w:rPr>
            </w:pPr>
          </w:p>
        </w:tc>
        <w:tc>
          <w:tcPr>
            <w:tcW w:w="4472" w:type="dxa"/>
            <w:gridSpan w:val="4"/>
            <w:vMerge w:val="continue"/>
            <w:noWrap w:val="0"/>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66" w:type="dxa"/>
            <w:vMerge w:val="continue"/>
            <w:noWrap w:val="0"/>
            <w:vAlign w:val="center"/>
          </w:tcPr>
          <w:p>
            <w:pPr>
              <w:ind w:left="-120" w:leftChars="-50" w:right="-120" w:rightChars="-50"/>
              <w:rPr>
                <w:rFonts w:hint="eastAsia" w:ascii="宋体" w:hAnsi="宋体"/>
                <w:szCs w:val="21"/>
              </w:rPr>
            </w:pPr>
          </w:p>
        </w:tc>
        <w:tc>
          <w:tcPr>
            <w:tcW w:w="2814" w:type="dxa"/>
            <w:gridSpan w:val="2"/>
            <w:noWrap w:val="0"/>
            <w:vAlign w:val="center"/>
          </w:tcPr>
          <w:p>
            <w:pPr>
              <w:rPr>
                <w:rFonts w:hint="eastAsia" w:ascii="宋体" w:hAnsi="宋体"/>
                <w:szCs w:val="21"/>
              </w:rPr>
            </w:pPr>
            <w:r>
              <w:rPr>
                <w:rFonts w:hint="eastAsia" w:ascii="宋体" w:hAnsi="宋体"/>
                <w:szCs w:val="21"/>
              </w:rPr>
              <w:t>效果明显</w:t>
            </w:r>
          </w:p>
        </w:tc>
        <w:tc>
          <w:tcPr>
            <w:tcW w:w="794" w:type="dxa"/>
            <w:gridSpan w:val="2"/>
            <w:noWrap w:val="0"/>
            <w:vAlign w:val="center"/>
          </w:tcPr>
          <w:p>
            <w:pPr>
              <w:rPr>
                <w:rFonts w:hint="eastAsia" w:ascii="宋体" w:hAnsi="宋体"/>
                <w:szCs w:val="21"/>
              </w:rPr>
            </w:pPr>
            <w:r>
              <w:rPr>
                <w:rFonts w:hint="eastAsia" w:ascii="宋体" w:hAnsi="宋体"/>
                <w:szCs w:val="21"/>
              </w:rPr>
              <w:t>10</w:t>
            </w:r>
          </w:p>
        </w:tc>
        <w:tc>
          <w:tcPr>
            <w:tcW w:w="794" w:type="dxa"/>
            <w:noWrap w:val="0"/>
            <w:vAlign w:val="center"/>
          </w:tcPr>
          <w:p>
            <w:pPr>
              <w:rPr>
                <w:rFonts w:hint="eastAsia" w:ascii="宋体" w:hAnsi="宋体"/>
              </w:rPr>
            </w:pPr>
          </w:p>
        </w:tc>
        <w:tc>
          <w:tcPr>
            <w:tcW w:w="4472" w:type="dxa"/>
            <w:gridSpan w:val="4"/>
            <w:vMerge w:val="continue"/>
            <w:noWrap w:val="0"/>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66" w:type="dxa"/>
            <w:vMerge w:val="continue"/>
            <w:noWrap w:val="0"/>
            <w:vAlign w:val="center"/>
          </w:tcPr>
          <w:p>
            <w:pPr>
              <w:ind w:left="-120" w:leftChars="-50" w:right="-120" w:rightChars="-50"/>
              <w:rPr>
                <w:rFonts w:hint="eastAsia" w:ascii="宋体" w:hAnsi="宋体"/>
                <w:szCs w:val="21"/>
              </w:rPr>
            </w:pPr>
          </w:p>
        </w:tc>
        <w:tc>
          <w:tcPr>
            <w:tcW w:w="2814" w:type="dxa"/>
            <w:gridSpan w:val="2"/>
            <w:noWrap w:val="0"/>
            <w:vAlign w:val="center"/>
          </w:tcPr>
          <w:p>
            <w:pPr>
              <w:rPr>
                <w:rFonts w:hint="eastAsia" w:ascii="宋体" w:hAnsi="宋体"/>
                <w:szCs w:val="21"/>
              </w:rPr>
            </w:pPr>
            <w:r>
              <w:rPr>
                <w:rFonts w:hint="eastAsia" w:ascii="宋体" w:hAnsi="宋体"/>
                <w:szCs w:val="21"/>
              </w:rPr>
              <w:t>巡回指导</w:t>
            </w:r>
          </w:p>
        </w:tc>
        <w:tc>
          <w:tcPr>
            <w:tcW w:w="794" w:type="dxa"/>
            <w:gridSpan w:val="2"/>
            <w:noWrap w:val="0"/>
            <w:vAlign w:val="center"/>
          </w:tcPr>
          <w:p>
            <w:pPr>
              <w:rPr>
                <w:rFonts w:hint="eastAsia" w:ascii="宋体" w:hAnsi="宋体"/>
                <w:szCs w:val="21"/>
              </w:rPr>
            </w:pPr>
            <w:r>
              <w:rPr>
                <w:rFonts w:hint="eastAsia" w:ascii="宋体" w:hAnsi="宋体"/>
                <w:szCs w:val="21"/>
              </w:rPr>
              <w:t>10</w:t>
            </w:r>
          </w:p>
        </w:tc>
        <w:tc>
          <w:tcPr>
            <w:tcW w:w="794" w:type="dxa"/>
            <w:noWrap w:val="0"/>
            <w:vAlign w:val="center"/>
          </w:tcPr>
          <w:p>
            <w:pPr>
              <w:rPr>
                <w:rFonts w:hint="eastAsia" w:ascii="宋体" w:hAnsi="宋体"/>
              </w:rPr>
            </w:pPr>
          </w:p>
        </w:tc>
        <w:tc>
          <w:tcPr>
            <w:tcW w:w="4472" w:type="dxa"/>
            <w:gridSpan w:val="4"/>
            <w:vMerge w:val="continue"/>
            <w:noWrap w:val="0"/>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66" w:type="dxa"/>
            <w:vMerge w:val="continue"/>
            <w:noWrap w:val="0"/>
            <w:vAlign w:val="center"/>
          </w:tcPr>
          <w:p>
            <w:pPr>
              <w:ind w:left="-120" w:leftChars="-50" w:right="-120" w:rightChars="-50"/>
              <w:rPr>
                <w:rFonts w:hint="eastAsia" w:ascii="宋体" w:hAnsi="宋体"/>
                <w:szCs w:val="21"/>
              </w:rPr>
            </w:pPr>
          </w:p>
        </w:tc>
        <w:tc>
          <w:tcPr>
            <w:tcW w:w="2814" w:type="dxa"/>
            <w:gridSpan w:val="2"/>
            <w:noWrap w:val="0"/>
            <w:vAlign w:val="center"/>
          </w:tcPr>
          <w:p>
            <w:pPr>
              <w:rPr>
                <w:rFonts w:hint="eastAsia" w:ascii="宋体" w:hAnsi="宋体"/>
                <w:szCs w:val="21"/>
              </w:rPr>
            </w:pPr>
            <w:r>
              <w:rPr>
                <w:rFonts w:hint="eastAsia" w:ascii="宋体" w:hAnsi="宋体"/>
                <w:szCs w:val="21"/>
              </w:rPr>
              <w:t>严谨有序</w:t>
            </w:r>
          </w:p>
        </w:tc>
        <w:tc>
          <w:tcPr>
            <w:tcW w:w="794" w:type="dxa"/>
            <w:gridSpan w:val="2"/>
            <w:noWrap w:val="0"/>
            <w:vAlign w:val="center"/>
          </w:tcPr>
          <w:p>
            <w:pPr>
              <w:rPr>
                <w:rFonts w:hint="eastAsia" w:ascii="宋体" w:hAnsi="宋体"/>
                <w:szCs w:val="21"/>
              </w:rPr>
            </w:pPr>
            <w:r>
              <w:rPr>
                <w:rFonts w:hint="eastAsia" w:ascii="宋体" w:hAnsi="宋体"/>
                <w:szCs w:val="21"/>
              </w:rPr>
              <w:t>10</w:t>
            </w:r>
          </w:p>
        </w:tc>
        <w:tc>
          <w:tcPr>
            <w:tcW w:w="794" w:type="dxa"/>
            <w:noWrap w:val="0"/>
            <w:vAlign w:val="center"/>
          </w:tcPr>
          <w:p>
            <w:pPr>
              <w:rPr>
                <w:rFonts w:hint="eastAsia" w:ascii="宋体" w:hAnsi="宋体"/>
              </w:rPr>
            </w:pPr>
          </w:p>
        </w:tc>
        <w:tc>
          <w:tcPr>
            <w:tcW w:w="4472" w:type="dxa"/>
            <w:gridSpan w:val="4"/>
            <w:vMerge w:val="continue"/>
            <w:noWrap w:val="0"/>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66" w:type="dxa"/>
            <w:vMerge w:val="restart"/>
            <w:noWrap w:val="0"/>
            <w:vAlign w:val="center"/>
          </w:tcPr>
          <w:p>
            <w:pPr>
              <w:ind w:left="-120" w:leftChars="-50" w:right="-120" w:rightChars="-50"/>
              <w:rPr>
                <w:rFonts w:hint="eastAsia" w:ascii="宋体" w:hAnsi="宋体"/>
                <w:szCs w:val="21"/>
              </w:rPr>
            </w:pPr>
            <w:r>
              <w:rPr>
                <w:rFonts w:hint="eastAsia" w:ascii="宋体" w:hAnsi="宋体"/>
                <w:szCs w:val="21"/>
              </w:rPr>
              <w:t>实验</w:t>
            </w:r>
          </w:p>
          <w:p>
            <w:pPr>
              <w:ind w:left="-120" w:leftChars="-50" w:right="-120" w:rightChars="-50"/>
              <w:rPr>
                <w:rFonts w:hint="eastAsia" w:ascii="宋体" w:hAnsi="宋体"/>
                <w:szCs w:val="21"/>
              </w:rPr>
            </w:pPr>
            <w:r>
              <w:rPr>
                <w:rFonts w:hint="eastAsia" w:ascii="宋体" w:hAnsi="宋体"/>
                <w:szCs w:val="21"/>
              </w:rPr>
              <w:t>总结</w:t>
            </w:r>
          </w:p>
          <w:p>
            <w:pPr>
              <w:ind w:left="-120" w:leftChars="-50" w:right="-120" w:rightChars="-50"/>
              <w:rPr>
                <w:rFonts w:hint="eastAsia" w:ascii="宋体" w:hAnsi="宋体"/>
                <w:szCs w:val="21"/>
              </w:rPr>
            </w:pPr>
            <w:r>
              <w:rPr>
                <w:rFonts w:hint="eastAsia" w:ascii="宋体" w:hAnsi="宋体"/>
                <w:szCs w:val="21"/>
              </w:rPr>
              <w:t>(20分)</w:t>
            </w:r>
          </w:p>
        </w:tc>
        <w:tc>
          <w:tcPr>
            <w:tcW w:w="2814" w:type="dxa"/>
            <w:gridSpan w:val="2"/>
            <w:noWrap w:val="0"/>
            <w:vAlign w:val="center"/>
          </w:tcPr>
          <w:p>
            <w:pPr>
              <w:rPr>
                <w:rFonts w:hint="eastAsia" w:ascii="宋体" w:hAnsi="宋体"/>
                <w:szCs w:val="21"/>
              </w:rPr>
            </w:pPr>
            <w:r>
              <w:rPr>
                <w:rFonts w:hint="eastAsia" w:ascii="宋体" w:hAnsi="宋体"/>
                <w:szCs w:val="21"/>
              </w:rPr>
              <w:t>仪器设备归位</w:t>
            </w:r>
          </w:p>
        </w:tc>
        <w:tc>
          <w:tcPr>
            <w:tcW w:w="794" w:type="dxa"/>
            <w:gridSpan w:val="2"/>
            <w:noWrap w:val="0"/>
            <w:vAlign w:val="center"/>
          </w:tcPr>
          <w:p>
            <w:pPr>
              <w:rPr>
                <w:rFonts w:hint="eastAsia" w:ascii="宋体" w:hAnsi="宋体"/>
                <w:szCs w:val="21"/>
              </w:rPr>
            </w:pPr>
            <w:r>
              <w:rPr>
                <w:rFonts w:hint="eastAsia" w:ascii="宋体" w:hAnsi="宋体"/>
                <w:szCs w:val="21"/>
              </w:rPr>
              <w:t>5</w:t>
            </w:r>
          </w:p>
        </w:tc>
        <w:tc>
          <w:tcPr>
            <w:tcW w:w="794" w:type="dxa"/>
            <w:noWrap w:val="0"/>
            <w:vAlign w:val="center"/>
          </w:tcPr>
          <w:p>
            <w:pPr>
              <w:rPr>
                <w:rFonts w:hint="eastAsia" w:ascii="宋体" w:hAnsi="宋体"/>
              </w:rPr>
            </w:pPr>
          </w:p>
        </w:tc>
        <w:tc>
          <w:tcPr>
            <w:tcW w:w="4472" w:type="dxa"/>
            <w:gridSpan w:val="4"/>
            <w:vMerge w:val="continue"/>
            <w:noWrap w:val="0"/>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66" w:type="dxa"/>
            <w:vMerge w:val="continue"/>
            <w:noWrap w:val="0"/>
            <w:vAlign w:val="center"/>
          </w:tcPr>
          <w:p>
            <w:pPr>
              <w:rPr>
                <w:rFonts w:hint="eastAsia" w:ascii="宋体" w:hAnsi="宋体"/>
                <w:szCs w:val="21"/>
              </w:rPr>
            </w:pPr>
          </w:p>
        </w:tc>
        <w:tc>
          <w:tcPr>
            <w:tcW w:w="2814" w:type="dxa"/>
            <w:gridSpan w:val="2"/>
            <w:noWrap w:val="0"/>
            <w:vAlign w:val="center"/>
          </w:tcPr>
          <w:p>
            <w:pPr>
              <w:rPr>
                <w:rFonts w:hint="eastAsia" w:ascii="宋体" w:hAnsi="宋体"/>
                <w:szCs w:val="21"/>
              </w:rPr>
            </w:pPr>
            <w:r>
              <w:rPr>
                <w:rFonts w:hint="eastAsia" w:ascii="宋体" w:hAnsi="宋体"/>
                <w:szCs w:val="21"/>
              </w:rPr>
              <w:t>有实验结果</w:t>
            </w:r>
          </w:p>
        </w:tc>
        <w:tc>
          <w:tcPr>
            <w:tcW w:w="794" w:type="dxa"/>
            <w:gridSpan w:val="2"/>
            <w:noWrap w:val="0"/>
            <w:vAlign w:val="center"/>
          </w:tcPr>
          <w:p>
            <w:pPr>
              <w:rPr>
                <w:rFonts w:hint="eastAsia" w:ascii="宋体" w:hAnsi="宋体"/>
                <w:szCs w:val="21"/>
              </w:rPr>
            </w:pPr>
            <w:r>
              <w:rPr>
                <w:rFonts w:hint="eastAsia" w:ascii="宋体" w:hAnsi="宋体"/>
                <w:szCs w:val="21"/>
              </w:rPr>
              <w:t>5</w:t>
            </w:r>
          </w:p>
        </w:tc>
        <w:tc>
          <w:tcPr>
            <w:tcW w:w="794" w:type="dxa"/>
            <w:noWrap w:val="0"/>
            <w:vAlign w:val="center"/>
          </w:tcPr>
          <w:p>
            <w:pPr>
              <w:rPr>
                <w:rFonts w:hint="eastAsia" w:ascii="宋体" w:hAnsi="宋体"/>
              </w:rPr>
            </w:pPr>
          </w:p>
        </w:tc>
        <w:tc>
          <w:tcPr>
            <w:tcW w:w="4472" w:type="dxa"/>
            <w:gridSpan w:val="4"/>
            <w:vMerge w:val="continue"/>
            <w:noWrap w:val="0"/>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66" w:type="dxa"/>
            <w:vMerge w:val="continue"/>
            <w:noWrap w:val="0"/>
            <w:vAlign w:val="center"/>
          </w:tcPr>
          <w:p>
            <w:pPr>
              <w:rPr>
                <w:rFonts w:hint="eastAsia" w:ascii="宋体" w:hAnsi="宋体"/>
                <w:szCs w:val="21"/>
              </w:rPr>
            </w:pPr>
          </w:p>
        </w:tc>
        <w:tc>
          <w:tcPr>
            <w:tcW w:w="2814" w:type="dxa"/>
            <w:gridSpan w:val="2"/>
            <w:noWrap w:val="0"/>
            <w:vAlign w:val="center"/>
          </w:tcPr>
          <w:p>
            <w:pPr>
              <w:rPr>
                <w:rFonts w:hint="eastAsia" w:ascii="宋体" w:hAnsi="宋体"/>
                <w:szCs w:val="21"/>
              </w:rPr>
            </w:pPr>
            <w:r>
              <w:rPr>
                <w:rFonts w:hint="eastAsia" w:ascii="宋体" w:hAnsi="宋体"/>
                <w:szCs w:val="21"/>
              </w:rPr>
              <w:t>有实验总结</w:t>
            </w:r>
          </w:p>
        </w:tc>
        <w:tc>
          <w:tcPr>
            <w:tcW w:w="794" w:type="dxa"/>
            <w:gridSpan w:val="2"/>
            <w:noWrap w:val="0"/>
            <w:vAlign w:val="center"/>
          </w:tcPr>
          <w:p>
            <w:pPr>
              <w:rPr>
                <w:rFonts w:hint="eastAsia" w:ascii="宋体" w:hAnsi="宋体"/>
                <w:szCs w:val="21"/>
              </w:rPr>
            </w:pPr>
            <w:r>
              <w:rPr>
                <w:rFonts w:hint="eastAsia" w:ascii="宋体" w:hAnsi="宋体"/>
                <w:szCs w:val="21"/>
              </w:rPr>
              <w:t>5</w:t>
            </w:r>
          </w:p>
        </w:tc>
        <w:tc>
          <w:tcPr>
            <w:tcW w:w="794" w:type="dxa"/>
            <w:noWrap w:val="0"/>
            <w:vAlign w:val="center"/>
          </w:tcPr>
          <w:p>
            <w:pPr>
              <w:rPr>
                <w:rFonts w:hint="eastAsia" w:ascii="宋体" w:hAnsi="宋体"/>
              </w:rPr>
            </w:pPr>
          </w:p>
        </w:tc>
        <w:tc>
          <w:tcPr>
            <w:tcW w:w="4472" w:type="dxa"/>
            <w:gridSpan w:val="4"/>
            <w:vMerge w:val="continue"/>
            <w:noWrap w:val="0"/>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66" w:type="dxa"/>
            <w:vMerge w:val="continue"/>
            <w:noWrap w:val="0"/>
            <w:vAlign w:val="center"/>
          </w:tcPr>
          <w:p>
            <w:pPr>
              <w:rPr>
                <w:rFonts w:hint="eastAsia" w:ascii="宋体" w:hAnsi="宋体"/>
                <w:szCs w:val="21"/>
              </w:rPr>
            </w:pPr>
          </w:p>
        </w:tc>
        <w:tc>
          <w:tcPr>
            <w:tcW w:w="2814" w:type="dxa"/>
            <w:gridSpan w:val="2"/>
            <w:noWrap w:val="0"/>
            <w:vAlign w:val="center"/>
          </w:tcPr>
          <w:p>
            <w:pPr>
              <w:rPr>
                <w:rFonts w:hint="eastAsia" w:ascii="宋体" w:hAnsi="宋体"/>
                <w:szCs w:val="21"/>
              </w:rPr>
            </w:pPr>
            <w:r>
              <w:rPr>
                <w:rFonts w:hint="eastAsia" w:ascii="宋体" w:hAnsi="宋体"/>
                <w:szCs w:val="21"/>
              </w:rPr>
              <w:t>按时交实验报告，及时批改</w:t>
            </w:r>
          </w:p>
        </w:tc>
        <w:tc>
          <w:tcPr>
            <w:tcW w:w="794" w:type="dxa"/>
            <w:gridSpan w:val="2"/>
            <w:noWrap w:val="0"/>
            <w:vAlign w:val="center"/>
          </w:tcPr>
          <w:p>
            <w:pPr>
              <w:rPr>
                <w:rFonts w:hint="eastAsia" w:ascii="宋体" w:hAnsi="宋体"/>
                <w:szCs w:val="21"/>
              </w:rPr>
            </w:pPr>
            <w:r>
              <w:rPr>
                <w:rFonts w:hint="eastAsia" w:ascii="宋体" w:hAnsi="宋体"/>
                <w:szCs w:val="21"/>
              </w:rPr>
              <w:t>5</w:t>
            </w:r>
          </w:p>
        </w:tc>
        <w:tc>
          <w:tcPr>
            <w:tcW w:w="794" w:type="dxa"/>
            <w:noWrap w:val="0"/>
            <w:vAlign w:val="center"/>
          </w:tcPr>
          <w:p>
            <w:pPr>
              <w:rPr>
                <w:rFonts w:hint="eastAsia" w:ascii="宋体" w:hAnsi="宋体"/>
              </w:rPr>
            </w:pPr>
          </w:p>
        </w:tc>
        <w:tc>
          <w:tcPr>
            <w:tcW w:w="4472" w:type="dxa"/>
            <w:gridSpan w:val="4"/>
            <w:vMerge w:val="continue"/>
            <w:noWrap w:val="0"/>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4474" w:type="dxa"/>
            <w:gridSpan w:val="5"/>
            <w:noWrap w:val="0"/>
            <w:vAlign w:val="center"/>
          </w:tcPr>
          <w:p>
            <w:pPr>
              <w:rPr>
                <w:rFonts w:hint="eastAsia" w:ascii="宋体" w:hAnsi="宋体"/>
                <w:b/>
                <w:szCs w:val="21"/>
              </w:rPr>
            </w:pPr>
            <w:r>
              <w:rPr>
                <w:rFonts w:hint="eastAsia" w:ascii="宋体" w:hAnsi="宋体"/>
                <w:b/>
                <w:szCs w:val="21"/>
              </w:rPr>
              <w:t>专家综合评价</w:t>
            </w:r>
          </w:p>
        </w:tc>
        <w:tc>
          <w:tcPr>
            <w:tcW w:w="794" w:type="dxa"/>
            <w:noWrap w:val="0"/>
            <w:vAlign w:val="center"/>
          </w:tcPr>
          <w:p>
            <w:pPr>
              <w:rPr>
                <w:rFonts w:hint="eastAsia" w:ascii="宋体" w:hAnsi="宋体"/>
              </w:rPr>
            </w:pPr>
          </w:p>
        </w:tc>
        <w:tc>
          <w:tcPr>
            <w:tcW w:w="4472" w:type="dxa"/>
            <w:gridSpan w:val="4"/>
            <w:vMerge w:val="continue"/>
            <w:noWrap w:val="0"/>
            <w:vAlign w:val="top"/>
          </w:tcPr>
          <w:p>
            <w:pPr>
              <w:rPr>
                <w:rFonts w:hint="eastAsia" w:ascii="宋体" w:hAnsi="宋体"/>
              </w:rPr>
            </w:pPr>
          </w:p>
        </w:tc>
      </w:tr>
    </w:tbl>
    <w:p>
      <w:pPr>
        <w:spacing w:before="159" w:beforeLines="50" w:line="300" w:lineRule="exact"/>
        <w:ind w:firstLine="723" w:firstLineChars="300"/>
        <w:rPr>
          <w:rFonts w:hint="eastAsia" w:ascii="宋体"/>
          <w:b/>
        </w:rPr>
      </w:pPr>
      <w:r>
        <w:rPr>
          <w:rFonts w:hint="eastAsia" w:ascii="宋体"/>
          <w:b/>
        </w:rPr>
        <w:t>听课人签字：</w:t>
      </w:r>
      <w:r>
        <w:rPr>
          <w:rFonts w:hint="eastAsia" w:ascii="宋体"/>
          <w:b/>
          <w:u w:val="single"/>
        </w:rPr>
        <w:t xml:space="preserve">              </w:t>
      </w:r>
      <w:r>
        <w:rPr>
          <w:rFonts w:hint="eastAsia" w:ascii="宋体"/>
          <w:b/>
        </w:rPr>
        <w:t xml:space="preserve">                                    </w:t>
      </w:r>
    </w:p>
    <w:p>
      <w:pPr>
        <w:rPr>
          <w:rFonts w:hint="eastAsia" w:ascii="宋体" w:hAnsi="宋体" w:cs="宋体"/>
          <w:b/>
          <w:bCs/>
          <w:kern w:val="0"/>
        </w:rPr>
      </w:pPr>
      <w:r>
        <w:rPr>
          <w:rFonts w:hint="eastAsia" w:ascii="宋体" w:hAnsi="宋体" w:cs="宋体"/>
          <w:b/>
          <w:bCs/>
          <w:kern w:val="0"/>
        </w:rPr>
        <w:t>附表5：</w:t>
      </w:r>
    </w:p>
    <w:p>
      <w:pPr>
        <w:jc w:val="center"/>
        <w:rPr>
          <w:rFonts w:hint="eastAsia" w:ascii="黑体" w:hAnsi="宋体" w:eastAsia="黑体" w:cs="宋体"/>
          <w:b/>
          <w:kern w:val="0"/>
          <w:sz w:val="32"/>
          <w:szCs w:val="32"/>
        </w:rPr>
      </w:pPr>
      <w:r>
        <w:rPr>
          <w:rFonts w:hint="eastAsia" w:ascii="宋体" w:hAnsi="宋体" w:cs="宋体"/>
          <w:b/>
          <w:kern w:val="0"/>
          <w:sz w:val="32"/>
          <w:szCs w:val="32"/>
        </w:rPr>
        <w:t>黑龙江八一农垦大学体育课评价表</w:t>
      </w:r>
    </w:p>
    <w:tbl>
      <w:tblPr>
        <w:tblStyle w:val="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1"/>
        <w:gridCol w:w="5424"/>
        <w:gridCol w:w="1212"/>
        <w:gridCol w:w="1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91" w:type="dxa"/>
            <w:noWrap w:val="0"/>
            <w:vAlign w:val="center"/>
          </w:tcPr>
          <w:p>
            <w:pPr>
              <w:rPr>
                <w:rFonts w:hint="eastAsia" w:ascii="宋体" w:hAnsi="宋体" w:cs="宋体"/>
                <w:b/>
                <w:kern w:val="0"/>
              </w:rPr>
            </w:pPr>
            <w:r>
              <w:rPr>
                <w:rFonts w:hint="eastAsia" w:ascii="宋体" w:hAnsi="宋体" w:cs="宋体"/>
                <w:b/>
                <w:kern w:val="0"/>
              </w:rPr>
              <w:t>一级指标</w:t>
            </w:r>
          </w:p>
        </w:tc>
        <w:tc>
          <w:tcPr>
            <w:tcW w:w="5424" w:type="dxa"/>
            <w:noWrap w:val="0"/>
            <w:vAlign w:val="center"/>
          </w:tcPr>
          <w:p>
            <w:pPr>
              <w:rPr>
                <w:rFonts w:hint="eastAsia" w:ascii="宋体" w:hAnsi="宋体" w:cs="宋体"/>
                <w:b/>
                <w:kern w:val="0"/>
              </w:rPr>
            </w:pPr>
            <w:r>
              <w:rPr>
                <w:rFonts w:hint="eastAsia" w:ascii="宋体" w:hAnsi="宋体" w:cs="宋体"/>
                <w:b/>
                <w:kern w:val="0"/>
              </w:rPr>
              <w:t>二级指标</w:t>
            </w:r>
          </w:p>
        </w:tc>
        <w:tc>
          <w:tcPr>
            <w:tcW w:w="1212" w:type="dxa"/>
            <w:noWrap w:val="0"/>
            <w:vAlign w:val="center"/>
          </w:tcPr>
          <w:p>
            <w:pPr>
              <w:rPr>
                <w:rFonts w:hint="eastAsia" w:ascii="宋体" w:hAnsi="宋体" w:cs="宋体"/>
                <w:b/>
                <w:kern w:val="0"/>
              </w:rPr>
            </w:pPr>
            <w:r>
              <w:rPr>
                <w:rFonts w:hint="eastAsia" w:ascii="宋体" w:hAnsi="宋体" w:cs="宋体"/>
                <w:b/>
                <w:kern w:val="0"/>
              </w:rPr>
              <w:t>分值</w:t>
            </w:r>
          </w:p>
        </w:tc>
        <w:tc>
          <w:tcPr>
            <w:tcW w:w="1039" w:type="dxa"/>
            <w:noWrap w:val="0"/>
            <w:vAlign w:val="center"/>
          </w:tcPr>
          <w:p>
            <w:pPr>
              <w:rPr>
                <w:rFonts w:hint="eastAsia" w:ascii="宋体" w:hAnsi="宋体" w:cs="宋体"/>
                <w:b/>
                <w:kern w:val="0"/>
              </w:rPr>
            </w:pPr>
            <w:r>
              <w:rPr>
                <w:rFonts w:hint="eastAsia" w:ascii="宋体" w:hAnsi="宋体" w:cs="宋体"/>
                <w:b/>
                <w:kern w:val="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restart"/>
            <w:noWrap w:val="0"/>
            <w:vAlign w:val="center"/>
          </w:tcPr>
          <w:p>
            <w:pPr>
              <w:rPr>
                <w:rFonts w:hint="eastAsia" w:ascii="宋体" w:hAnsi="宋体" w:cs="宋体"/>
                <w:kern w:val="0"/>
                <w:szCs w:val="21"/>
              </w:rPr>
            </w:pPr>
            <w:r>
              <w:rPr>
                <w:rFonts w:hint="eastAsia" w:ascii="宋体" w:hAnsi="宋体" w:cs="宋体"/>
                <w:kern w:val="0"/>
                <w:szCs w:val="21"/>
              </w:rPr>
              <w:t>教学态度</w:t>
            </w:r>
          </w:p>
          <w:p>
            <w:pPr>
              <w:rPr>
                <w:rFonts w:hint="eastAsia" w:ascii="宋体" w:hAnsi="宋体" w:cs="宋体"/>
                <w:kern w:val="0"/>
                <w:szCs w:val="21"/>
              </w:rPr>
            </w:pPr>
            <w:r>
              <w:rPr>
                <w:rFonts w:hint="eastAsia" w:ascii="宋体" w:hAnsi="宋体" w:cs="宋体"/>
                <w:kern w:val="0"/>
                <w:szCs w:val="21"/>
              </w:rPr>
              <w:t>（20分）</w:t>
            </w:r>
          </w:p>
        </w:tc>
        <w:tc>
          <w:tcPr>
            <w:tcW w:w="5424" w:type="dxa"/>
            <w:noWrap w:val="0"/>
            <w:vAlign w:val="center"/>
          </w:tcPr>
          <w:p>
            <w:pPr>
              <w:spacing w:line="400" w:lineRule="exact"/>
              <w:rPr>
                <w:rFonts w:hint="eastAsia" w:ascii="宋体" w:hAnsi="宋体" w:cs="宋体"/>
                <w:kern w:val="0"/>
                <w:szCs w:val="21"/>
              </w:rPr>
            </w:pPr>
            <w:r>
              <w:rPr>
                <w:rFonts w:hint="eastAsia" w:ascii="宋体" w:hAnsi="宋体" w:cs="宋体"/>
                <w:kern w:val="0"/>
                <w:szCs w:val="21"/>
              </w:rPr>
              <w:t>教态自然、仪态端庄，着运动装、运动鞋上课</w:t>
            </w:r>
          </w:p>
        </w:tc>
        <w:tc>
          <w:tcPr>
            <w:tcW w:w="1212" w:type="dxa"/>
            <w:noWrap w:val="0"/>
            <w:vAlign w:val="center"/>
          </w:tcPr>
          <w:p>
            <w:pPr>
              <w:spacing w:line="400" w:lineRule="exact"/>
              <w:rPr>
                <w:rFonts w:hint="eastAsia" w:ascii="宋体" w:hAnsi="宋体" w:cs="宋体"/>
                <w:kern w:val="0"/>
                <w:szCs w:val="21"/>
              </w:rPr>
            </w:pPr>
            <w:r>
              <w:rPr>
                <w:rFonts w:hint="eastAsia" w:ascii="宋体" w:hAnsi="宋体" w:cs="宋体"/>
                <w:kern w:val="0"/>
                <w:szCs w:val="21"/>
              </w:rPr>
              <w:t>5</w:t>
            </w:r>
          </w:p>
        </w:tc>
        <w:tc>
          <w:tcPr>
            <w:tcW w:w="1039" w:type="dxa"/>
            <w:noWrap w:val="0"/>
            <w:vAlign w:val="center"/>
          </w:tcPr>
          <w:p>
            <w:pPr>
              <w:spacing w:line="400" w:lineRule="exac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continue"/>
            <w:noWrap w:val="0"/>
            <w:vAlign w:val="top"/>
          </w:tcPr>
          <w:p>
            <w:pPr>
              <w:rPr>
                <w:rFonts w:hint="eastAsia" w:ascii="宋体" w:hAnsi="宋体" w:cs="宋体"/>
                <w:kern w:val="0"/>
                <w:szCs w:val="21"/>
              </w:rPr>
            </w:pPr>
          </w:p>
        </w:tc>
        <w:tc>
          <w:tcPr>
            <w:tcW w:w="5424" w:type="dxa"/>
            <w:noWrap w:val="0"/>
            <w:vAlign w:val="center"/>
          </w:tcPr>
          <w:p>
            <w:pPr>
              <w:spacing w:line="400" w:lineRule="exact"/>
              <w:rPr>
                <w:rFonts w:hint="eastAsia" w:ascii="宋体" w:hAnsi="宋体" w:cs="宋体"/>
                <w:kern w:val="0"/>
                <w:szCs w:val="21"/>
              </w:rPr>
            </w:pPr>
            <w:r>
              <w:rPr>
                <w:rFonts w:hint="eastAsia" w:ascii="宋体" w:hAnsi="宋体" w:cs="宋体"/>
                <w:kern w:val="0"/>
                <w:szCs w:val="21"/>
              </w:rPr>
              <w:t>教案准备规范，场地布置、器具摆放合理</w:t>
            </w:r>
          </w:p>
        </w:tc>
        <w:tc>
          <w:tcPr>
            <w:tcW w:w="1212" w:type="dxa"/>
            <w:noWrap w:val="0"/>
            <w:vAlign w:val="center"/>
          </w:tcPr>
          <w:p>
            <w:pPr>
              <w:spacing w:line="400" w:lineRule="exact"/>
              <w:rPr>
                <w:rFonts w:hint="eastAsia" w:ascii="宋体" w:hAnsi="宋体" w:cs="宋体"/>
                <w:kern w:val="0"/>
                <w:szCs w:val="21"/>
              </w:rPr>
            </w:pPr>
            <w:r>
              <w:rPr>
                <w:rFonts w:hint="eastAsia" w:ascii="宋体" w:hAnsi="宋体" w:cs="宋体"/>
                <w:kern w:val="0"/>
                <w:szCs w:val="21"/>
              </w:rPr>
              <w:t>5</w:t>
            </w:r>
          </w:p>
        </w:tc>
        <w:tc>
          <w:tcPr>
            <w:tcW w:w="1039" w:type="dxa"/>
            <w:noWrap w:val="0"/>
            <w:vAlign w:val="center"/>
          </w:tcPr>
          <w:p>
            <w:pPr>
              <w:spacing w:line="400" w:lineRule="exac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continue"/>
            <w:noWrap w:val="0"/>
            <w:vAlign w:val="top"/>
          </w:tcPr>
          <w:p>
            <w:pPr>
              <w:rPr>
                <w:rFonts w:hint="eastAsia" w:ascii="宋体" w:hAnsi="宋体" w:cs="宋体"/>
                <w:kern w:val="0"/>
                <w:szCs w:val="21"/>
              </w:rPr>
            </w:pPr>
          </w:p>
        </w:tc>
        <w:tc>
          <w:tcPr>
            <w:tcW w:w="5424" w:type="dxa"/>
            <w:noWrap w:val="0"/>
            <w:vAlign w:val="center"/>
          </w:tcPr>
          <w:p>
            <w:pPr>
              <w:spacing w:line="400" w:lineRule="exact"/>
              <w:rPr>
                <w:rFonts w:hint="eastAsia" w:ascii="宋体" w:hAnsi="宋体" w:cs="宋体"/>
                <w:kern w:val="0"/>
                <w:szCs w:val="21"/>
              </w:rPr>
            </w:pPr>
            <w:r>
              <w:rPr>
                <w:rFonts w:hint="eastAsia" w:ascii="宋体" w:hAnsi="宋体" w:cs="宋体"/>
                <w:kern w:val="0"/>
                <w:szCs w:val="21"/>
              </w:rPr>
              <w:t>无迟到早退现象</w:t>
            </w:r>
          </w:p>
        </w:tc>
        <w:tc>
          <w:tcPr>
            <w:tcW w:w="1212" w:type="dxa"/>
            <w:noWrap w:val="0"/>
            <w:vAlign w:val="center"/>
          </w:tcPr>
          <w:p>
            <w:pPr>
              <w:spacing w:line="400" w:lineRule="exact"/>
              <w:rPr>
                <w:rFonts w:hint="eastAsia" w:ascii="宋体" w:hAnsi="宋体" w:cs="宋体"/>
                <w:kern w:val="0"/>
                <w:szCs w:val="21"/>
              </w:rPr>
            </w:pPr>
            <w:r>
              <w:rPr>
                <w:rFonts w:hint="eastAsia" w:ascii="宋体" w:hAnsi="宋体" w:cs="宋体"/>
                <w:kern w:val="0"/>
                <w:szCs w:val="21"/>
              </w:rPr>
              <w:t>5</w:t>
            </w:r>
          </w:p>
        </w:tc>
        <w:tc>
          <w:tcPr>
            <w:tcW w:w="1039" w:type="dxa"/>
            <w:noWrap w:val="0"/>
            <w:vAlign w:val="center"/>
          </w:tcPr>
          <w:p>
            <w:pPr>
              <w:spacing w:line="400" w:lineRule="exac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continue"/>
            <w:noWrap w:val="0"/>
            <w:vAlign w:val="top"/>
          </w:tcPr>
          <w:p>
            <w:pPr>
              <w:rPr>
                <w:rFonts w:hint="eastAsia" w:ascii="宋体" w:hAnsi="宋体" w:cs="宋体"/>
                <w:kern w:val="0"/>
                <w:szCs w:val="21"/>
              </w:rPr>
            </w:pPr>
          </w:p>
        </w:tc>
        <w:tc>
          <w:tcPr>
            <w:tcW w:w="5424" w:type="dxa"/>
            <w:noWrap w:val="0"/>
            <w:vAlign w:val="center"/>
          </w:tcPr>
          <w:p>
            <w:pPr>
              <w:spacing w:line="400" w:lineRule="exact"/>
              <w:rPr>
                <w:rFonts w:hint="eastAsia" w:ascii="宋体" w:hAnsi="宋体" w:cs="宋体"/>
                <w:kern w:val="0"/>
                <w:szCs w:val="21"/>
              </w:rPr>
            </w:pPr>
            <w:r>
              <w:rPr>
                <w:rFonts w:hint="eastAsia" w:ascii="宋体" w:hAnsi="宋体" w:cs="宋体"/>
                <w:kern w:val="0"/>
                <w:szCs w:val="21"/>
              </w:rPr>
              <w:t>语言简练、准确</w:t>
            </w:r>
          </w:p>
        </w:tc>
        <w:tc>
          <w:tcPr>
            <w:tcW w:w="1212" w:type="dxa"/>
            <w:noWrap w:val="0"/>
            <w:vAlign w:val="center"/>
          </w:tcPr>
          <w:p>
            <w:pPr>
              <w:spacing w:line="400" w:lineRule="exact"/>
              <w:rPr>
                <w:rFonts w:hint="eastAsia" w:ascii="宋体" w:hAnsi="宋体" w:cs="宋体"/>
                <w:kern w:val="0"/>
                <w:szCs w:val="21"/>
              </w:rPr>
            </w:pPr>
            <w:r>
              <w:rPr>
                <w:rFonts w:hint="eastAsia" w:ascii="宋体" w:hAnsi="宋体" w:cs="宋体"/>
                <w:kern w:val="0"/>
                <w:szCs w:val="21"/>
              </w:rPr>
              <w:t>5</w:t>
            </w:r>
          </w:p>
        </w:tc>
        <w:tc>
          <w:tcPr>
            <w:tcW w:w="1039" w:type="dxa"/>
            <w:noWrap w:val="0"/>
            <w:vAlign w:val="center"/>
          </w:tcPr>
          <w:p>
            <w:pPr>
              <w:spacing w:line="400" w:lineRule="exac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restart"/>
            <w:noWrap w:val="0"/>
            <w:vAlign w:val="center"/>
          </w:tcPr>
          <w:p>
            <w:pPr>
              <w:rPr>
                <w:rFonts w:hint="eastAsia" w:ascii="宋体" w:hAnsi="宋体" w:cs="宋体"/>
                <w:kern w:val="0"/>
                <w:szCs w:val="21"/>
              </w:rPr>
            </w:pPr>
            <w:r>
              <w:rPr>
                <w:rFonts w:hint="eastAsia" w:ascii="宋体" w:hAnsi="宋体" w:cs="宋体"/>
                <w:kern w:val="0"/>
                <w:szCs w:val="21"/>
              </w:rPr>
              <w:t>教学内容</w:t>
            </w:r>
          </w:p>
          <w:p>
            <w:pPr>
              <w:rPr>
                <w:rFonts w:hint="eastAsia" w:ascii="宋体" w:hAnsi="宋体" w:cs="宋体"/>
                <w:kern w:val="0"/>
                <w:szCs w:val="21"/>
              </w:rPr>
            </w:pPr>
            <w:r>
              <w:rPr>
                <w:rFonts w:hint="eastAsia" w:ascii="宋体" w:hAnsi="宋体" w:cs="宋体"/>
                <w:kern w:val="0"/>
                <w:szCs w:val="21"/>
              </w:rPr>
              <w:t>（20分）</w:t>
            </w:r>
          </w:p>
        </w:tc>
        <w:tc>
          <w:tcPr>
            <w:tcW w:w="5424" w:type="dxa"/>
            <w:noWrap w:val="0"/>
            <w:vAlign w:val="center"/>
          </w:tcPr>
          <w:p>
            <w:pPr>
              <w:spacing w:line="400" w:lineRule="exact"/>
              <w:rPr>
                <w:rFonts w:hint="eastAsia" w:ascii="宋体" w:hAnsi="宋体" w:cs="宋体"/>
                <w:kern w:val="0"/>
                <w:szCs w:val="21"/>
              </w:rPr>
            </w:pPr>
            <w:r>
              <w:rPr>
                <w:rFonts w:hint="eastAsia" w:ascii="宋体" w:hAnsi="宋体" w:cs="宋体"/>
                <w:kern w:val="0"/>
                <w:szCs w:val="21"/>
              </w:rPr>
              <w:t>教学目标明确，符合大纲要求</w:t>
            </w:r>
          </w:p>
        </w:tc>
        <w:tc>
          <w:tcPr>
            <w:tcW w:w="1212" w:type="dxa"/>
            <w:noWrap w:val="0"/>
            <w:vAlign w:val="center"/>
          </w:tcPr>
          <w:p>
            <w:pPr>
              <w:spacing w:line="400" w:lineRule="exact"/>
              <w:rPr>
                <w:rFonts w:hint="eastAsia" w:ascii="宋体" w:hAnsi="宋体" w:cs="宋体"/>
                <w:kern w:val="0"/>
                <w:szCs w:val="21"/>
              </w:rPr>
            </w:pPr>
            <w:r>
              <w:rPr>
                <w:rFonts w:hint="eastAsia" w:ascii="宋体" w:hAnsi="宋体" w:cs="宋体"/>
                <w:kern w:val="0"/>
                <w:szCs w:val="21"/>
              </w:rPr>
              <w:t>5</w:t>
            </w:r>
          </w:p>
        </w:tc>
        <w:tc>
          <w:tcPr>
            <w:tcW w:w="1039" w:type="dxa"/>
            <w:noWrap w:val="0"/>
            <w:vAlign w:val="center"/>
          </w:tcPr>
          <w:p>
            <w:pPr>
              <w:spacing w:line="400" w:lineRule="exac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continue"/>
            <w:noWrap w:val="0"/>
            <w:vAlign w:val="top"/>
          </w:tcPr>
          <w:p>
            <w:pPr>
              <w:rPr>
                <w:rFonts w:hint="eastAsia" w:ascii="宋体" w:hAnsi="宋体" w:cs="宋体"/>
                <w:kern w:val="0"/>
                <w:szCs w:val="21"/>
              </w:rPr>
            </w:pPr>
          </w:p>
        </w:tc>
        <w:tc>
          <w:tcPr>
            <w:tcW w:w="5424" w:type="dxa"/>
            <w:noWrap w:val="0"/>
            <w:vAlign w:val="center"/>
          </w:tcPr>
          <w:p>
            <w:pPr>
              <w:spacing w:line="400" w:lineRule="exact"/>
              <w:rPr>
                <w:rFonts w:hint="eastAsia" w:ascii="宋体" w:hAnsi="宋体" w:cs="宋体"/>
                <w:kern w:val="0"/>
                <w:szCs w:val="21"/>
              </w:rPr>
            </w:pPr>
            <w:r>
              <w:rPr>
                <w:rFonts w:hint="eastAsia" w:ascii="宋体" w:hAnsi="宋体" w:cs="宋体"/>
                <w:kern w:val="0"/>
                <w:szCs w:val="21"/>
              </w:rPr>
              <w:t>教学内容熟练程度</w:t>
            </w:r>
          </w:p>
        </w:tc>
        <w:tc>
          <w:tcPr>
            <w:tcW w:w="1212" w:type="dxa"/>
            <w:noWrap w:val="0"/>
            <w:vAlign w:val="center"/>
          </w:tcPr>
          <w:p>
            <w:pPr>
              <w:spacing w:line="400" w:lineRule="exact"/>
              <w:rPr>
                <w:rFonts w:hint="eastAsia" w:ascii="宋体" w:hAnsi="宋体" w:cs="宋体"/>
                <w:kern w:val="0"/>
                <w:szCs w:val="21"/>
              </w:rPr>
            </w:pPr>
            <w:r>
              <w:rPr>
                <w:rFonts w:hint="eastAsia" w:ascii="宋体" w:hAnsi="宋体" w:cs="宋体"/>
                <w:kern w:val="0"/>
                <w:szCs w:val="21"/>
              </w:rPr>
              <w:t>4</w:t>
            </w:r>
          </w:p>
        </w:tc>
        <w:tc>
          <w:tcPr>
            <w:tcW w:w="1039" w:type="dxa"/>
            <w:noWrap w:val="0"/>
            <w:vAlign w:val="center"/>
          </w:tcPr>
          <w:p>
            <w:pPr>
              <w:spacing w:line="400" w:lineRule="exac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continue"/>
            <w:noWrap w:val="0"/>
            <w:vAlign w:val="top"/>
          </w:tcPr>
          <w:p>
            <w:pPr>
              <w:rPr>
                <w:rFonts w:hint="eastAsia" w:ascii="宋体" w:hAnsi="宋体" w:cs="宋体"/>
                <w:kern w:val="0"/>
                <w:szCs w:val="21"/>
              </w:rPr>
            </w:pPr>
          </w:p>
        </w:tc>
        <w:tc>
          <w:tcPr>
            <w:tcW w:w="5424" w:type="dxa"/>
            <w:noWrap w:val="0"/>
            <w:vAlign w:val="center"/>
          </w:tcPr>
          <w:p>
            <w:pPr>
              <w:spacing w:line="400" w:lineRule="exact"/>
              <w:rPr>
                <w:rFonts w:hint="eastAsia" w:ascii="宋体" w:hAnsi="宋体" w:cs="宋体"/>
                <w:kern w:val="0"/>
                <w:szCs w:val="21"/>
              </w:rPr>
            </w:pPr>
            <w:r>
              <w:rPr>
                <w:rFonts w:hint="eastAsia" w:ascii="宋体" w:hAnsi="宋体" w:cs="宋体"/>
                <w:kern w:val="0"/>
                <w:szCs w:val="21"/>
              </w:rPr>
              <w:t>规定各个环节的起止时间，时间安排合理</w:t>
            </w:r>
          </w:p>
        </w:tc>
        <w:tc>
          <w:tcPr>
            <w:tcW w:w="1212" w:type="dxa"/>
            <w:noWrap w:val="0"/>
            <w:vAlign w:val="center"/>
          </w:tcPr>
          <w:p>
            <w:pPr>
              <w:spacing w:line="400" w:lineRule="exact"/>
              <w:rPr>
                <w:rFonts w:hint="eastAsia" w:ascii="宋体" w:hAnsi="宋体" w:cs="宋体"/>
                <w:kern w:val="0"/>
                <w:szCs w:val="21"/>
              </w:rPr>
            </w:pPr>
            <w:r>
              <w:rPr>
                <w:rFonts w:hint="eastAsia" w:ascii="宋体" w:hAnsi="宋体" w:cs="宋体"/>
                <w:kern w:val="0"/>
                <w:szCs w:val="21"/>
              </w:rPr>
              <w:t>3</w:t>
            </w:r>
          </w:p>
        </w:tc>
        <w:tc>
          <w:tcPr>
            <w:tcW w:w="1039" w:type="dxa"/>
            <w:noWrap w:val="0"/>
            <w:vAlign w:val="center"/>
          </w:tcPr>
          <w:p>
            <w:pPr>
              <w:spacing w:line="400" w:lineRule="exac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continue"/>
            <w:noWrap w:val="0"/>
            <w:vAlign w:val="top"/>
          </w:tcPr>
          <w:p>
            <w:pPr>
              <w:rPr>
                <w:rFonts w:hint="eastAsia" w:ascii="宋体" w:hAnsi="宋体" w:cs="宋体"/>
                <w:kern w:val="0"/>
                <w:szCs w:val="21"/>
              </w:rPr>
            </w:pPr>
          </w:p>
        </w:tc>
        <w:tc>
          <w:tcPr>
            <w:tcW w:w="5424" w:type="dxa"/>
            <w:noWrap w:val="0"/>
            <w:vAlign w:val="center"/>
          </w:tcPr>
          <w:p>
            <w:pPr>
              <w:spacing w:line="400" w:lineRule="exact"/>
              <w:rPr>
                <w:rFonts w:hint="eastAsia" w:ascii="宋体" w:hAnsi="宋体" w:cs="宋体"/>
                <w:kern w:val="0"/>
                <w:szCs w:val="21"/>
              </w:rPr>
            </w:pPr>
            <w:r>
              <w:rPr>
                <w:rFonts w:hint="eastAsia" w:ascii="宋体" w:hAnsi="宋体" w:cs="宋体"/>
                <w:kern w:val="0"/>
                <w:szCs w:val="21"/>
              </w:rPr>
              <w:t>教学内容的选择有利于实现教学目标</w:t>
            </w:r>
          </w:p>
        </w:tc>
        <w:tc>
          <w:tcPr>
            <w:tcW w:w="1212" w:type="dxa"/>
            <w:noWrap w:val="0"/>
            <w:vAlign w:val="center"/>
          </w:tcPr>
          <w:p>
            <w:pPr>
              <w:spacing w:line="400" w:lineRule="exact"/>
              <w:rPr>
                <w:rFonts w:hint="eastAsia" w:ascii="宋体" w:hAnsi="宋体" w:cs="宋体"/>
                <w:kern w:val="0"/>
                <w:szCs w:val="21"/>
              </w:rPr>
            </w:pPr>
            <w:r>
              <w:rPr>
                <w:rFonts w:hint="eastAsia" w:ascii="宋体" w:hAnsi="宋体" w:cs="宋体"/>
                <w:kern w:val="0"/>
                <w:szCs w:val="21"/>
              </w:rPr>
              <w:t>3</w:t>
            </w:r>
          </w:p>
        </w:tc>
        <w:tc>
          <w:tcPr>
            <w:tcW w:w="1039" w:type="dxa"/>
            <w:noWrap w:val="0"/>
            <w:vAlign w:val="center"/>
          </w:tcPr>
          <w:p>
            <w:pPr>
              <w:spacing w:line="400" w:lineRule="exac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continue"/>
            <w:noWrap w:val="0"/>
            <w:vAlign w:val="top"/>
          </w:tcPr>
          <w:p>
            <w:pPr>
              <w:rPr>
                <w:rFonts w:hint="eastAsia" w:ascii="宋体" w:hAnsi="宋体" w:cs="宋体"/>
                <w:kern w:val="0"/>
                <w:szCs w:val="21"/>
              </w:rPr>
            </w:pPr>
          </w:p>
        </w:tc>
        <w:tc>
          <w:tcPr>
            <w:tcW w:w="5424" w:type="dxa"/>
            <w:noWrap w:val="0"/>
            <w:vAlign w:val="center"/>
          </w:tcPr>
          <w:p>
            <w:pPr>
              <w:spacing w:line="400" w:lineRule="exact"/>
              <w:rPr>
                <w:rFonts w:hint="eastAsia" w:ascii="宋体" w:hAnsi="宋体" w:cs="宋体"/>
                <w:kern w:val="0"/>
                <w:szCs w:val="21"/>
              </w:rPr>
            </w:pPr>
            <w:r>
              <w:rPr>
                <w:rFonts w:hint="eastAsia" w:ascii="宋体" w:hAnsi="宋体" w:cs="宋体"/>
                <w:kern w:val="0"/>
                <w:szCs w:val="21"/>
              </w:rPr>
              <w:t>注重激发学生的创造性和主动性</w:t>
            </w:r>
          </w:p>
        </w:tc>
        <w:tc>
          <w:tcPr>
            <w:tcW w:w="1212" w:type="dxa"/>
            <w:noWrap w:val="0"/>
            <w:vAlign w:val="center"/>
          </w:tcPr>
          <w:p>
            <w:pPr>
              <w:spacing w:line="400" w:lineRule="exact"/>
              <w:rPr>
                <w:rFonts w:hint="eastAsia" w:ascii="宋体" w:hAnsi="宋体" w:cs="宋体"/>
                <w:kern w:val="0"/>
                <w:szCs w:val="21"/>
              </w:rPr>
            </w:pPr>
            <w:r>
              <w:rPr>
                <w:rFonts w:hint="eastAsia" w:ascii="宋体" w:hAnsi="宋体" w:cs="宋体"/>
                <w:kern w:val="0"/>
                <w:szCs w:val="21"/>
              </w:rPr>
              <w:t>5</w:t>
            </w:r>
          </w:p>
        </w:tc>
        <w:tc>
          <w:tcPr>
            <w:tcW w:w="1039" w:type="dxa"/>
            <w:noWrap w:val="0"/>
            <w:vAlign w:val="center"/>
          </w:tcPr>
          <w:p>
            <w:pPr>
              <w:spacing w:line="400" w:lineRule="exac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restart"/>
            <w:noWrap w:val="0"/>
            <w:vAlign w:val="center"/>
          </w:tcPr>
          <w:p>
            <w:pPr>
              <w:rPr>
                <w:rFonts w:hint="eastAsia" w:ascii="宋体" w:hAnsi="宋体" w:cs="宋体"/>
                <w:kern w:val="0"/>
                <w:szCs w:val="21"/>
              </w:rPr>
            </w:pPr>
            <w:r>
              <w:rPr>
                <w:rFonts w:hint="eastAsia" w:ascii="宋体" w:hAnsi="宋体" w:cs="宋体"/>
                <w:kern w:val="0"/>
                <w:szCs w:val="21"/>
              </w:rPr>
              <w:t>教学方法</w:t>
            </w:r>
          </w:p>
          <w:p>
            <w:pPr>
              <w:rPr>
                <w:rFonts w:hint="eastAsia" w:ascii="宋体" w:hAnsi="宋体" w:cs="宋体"/>
                <w:kern w:val="0"/>
                <w:szCs w:val="21"/>
              </w:rPr>
            </w:pPr>
            <w:r>
              <w:rPr>
                <w:rFonts w:hint="eastAsia" w:ascii="宋体" w:hAnsi="宋体" w:cs="宋体"/>
                <w:kern w:val="0"/>
                <w:szCs w:val="21"/>
              </w:rPr>
              <w:t>（35分）</w:t>
            </w:r>
          </w:p>
        </w:tc>
        <w:tc>
          <w:tcPr>
            <w:tcW w:w="5424" w:type="dxa"/>
            <w:noWrap w:val="0"/>
            <w:vAlign w:val="center"/>
          </w:tcPr>
          <w:p>
            <w:pPr>
              <w:spacing w:line="400" w:lineRule="exact"/>
              <w:rPr>
                <w:rFonts w:hint="eastAsia" w:ascii="宋体" w:hAnsi="宋体" w:cs="宋体"/>
                <w:kern w:val="0"/>
                <w:szCs w:val="21"/>
              </w:rPr>
            </w:pPr>
            <w:r>
              <w:rPr>
                <w:rFonts w:hint="eastAsia" w:ascii="宋体" w:hAnsi="宋体" w:cs="宋体"/>
                <w:kern w:val="0"/>
                <w:szCs w:val="21"/>
              </w:rPr>
              <w:t>动作示范到位，讲解清楚</w:t>
            </w:r>
          </w:p>
        </w:tc>
        <w:tc>
          <w:tcPr>
            <w:tcW w:w="1212" w:type="dxa"/>
            <w:noWrap w:val="0"/>
            <w:vAlign w:val="center"/>
          </w:tcPr>
          <w:p>
            <w:pPr>
              <w:spacing w:line="400" w:lineRule="exact"/>
              <w:rPr>
                <w:rFonts w:hint="eastAsia" w:ascii="宋体" w:hAnsi="宋体" w:cs="宋体"/>
                <w:kern w:val="0"/>
                <w:szCs w:val="21"/>
              </w:rPr>
            </w:pPr>
            <w:r>
              <w:rPr>
                <w:rFonts w:hint="eastAsia" w:ascii="宋体" w:hAnsi="宋体" w:cs="宋体"/>
                <w:kern w:val="0"/>
                <w:szCs w:val="21"/>
              </w:rPr>
              <w:t>5</w:t>
            </w:r>
          </w:p>
        </w:tc>
        <w:tc>
          <w:tcPr>
            <w:tcW w:w="1039" w:type="dxa"/>
            <w:noWrap w:val="0"/>
            <w:vAlign w:val="center"/>
          </w:tcPr>
          <w:p>
            <w:pPr>
              <w:spacing w:line="400" w:lineRule="exac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continue"/>
            <w:noWrap w:val="0"/>
            <w:vAlign w:val="top"/>
          </w:tcPr>
          <w:p>
            <w:pPr>
              <w:rPr>
                <w:rFonts w:hint="eastAsia" w:ascii="宋体" w:hAnsi="宋体" w:cs="宋体"/>
                <w:kern w:val="0"/>
                <w:szCs w:val="21"/>
              </w:rPr>
            </w:pPr>
          </w:p>
        </w:tc>
        <w:tc>
          <w:tcPr>
            <w:tcW w:w="5424" w:type="dxa"/>
            <w:noWrap w:val="0"/>
            <w:vAlign w:val="center"/>
          </w:tcPr>
          <w:p>
            <w:pPr>
              <w:spacing w:line="400" w:lineRule="exact"/>
              <w:rPr>
                <w:rFonts w:hint="eastAsia" w:ascii="宋体" w:hAnsi="宋体" w:cs="宋体"/>
                <w:kern w:val="0"/>
                <w:szCs w:val="21"/>
              </w:rPr>
            </w:pPr>
            <w:r>
              <w:rPr>
                <w:rFonts w:hint="eastAsia" w:ascii="宋体" w:hAnsi="宋体" w:cs="宋体"/>
                <w:kern w:val="0"/>
                <w:szCs w:val="21"/>
              </w:rPr>
              <w:t>重点难点突出，详略得当</w:t>
            </w:r>
          </w:p>
        </w:tc>
        <w:tc>
          <w:tcPr>
            <w:tcW w:w="1212" w:type="dxa"/>
            <w:noWrap w:val="0"/>
            <w:vAlign w:val="center"/>
          </w:tcPr>
          <w:p>
            <w:pPr>
              <w:spacing w:line="400" w:lineRule="exact"/>
              <w:rPr>
                <w:rFonts w:hint="eastAsia" w:ascii="宋体" w:hAnsi="宋体" w:cs="宋体"/>
                <w:kern w:val="0"/>
                <w:szCs w:val="21"/>
              </w:rPr>
            </w:pPr>
            <w:r>
              <w:rPr>
                <w:rFonts w:hint="eastAsia" w:ascii="宋体" w:hAnsi="宋体" w:cs="宋体"/>
                <w:kern w:val="0"/>
                <w:szCs w:val="21"/>
              </w:rPr>
              <w:t>5</w:t>
            </w:r>
          </w:p>
        </w:tc>
        <w:tc>
          <w:tcPr>
            <w:tcW w:w="1039" w:type="dxa"/>
            <w:noWrap w:val="0"/>
            <w:vAlign w:val="center"/>
          </w:tcPr>
          <w:p>
            <w:pPr>
              <w:spacing w:line="400" w:lineRule="exac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continue"/>
            <w:noWrap w:val="0"/>
            <w:vAlign w:val="top"/>
          </w:tcPr>
          <w:p>
            <w:pPr>
              <w:rPr>
                <w:rFonts w:hint="eastAsia" w:ascii="宋体" w:hAnsi="宋体" w:cs="宋体"/>
                <w:kern w:val="0"/>
                <w:szCs w:val="21"/>
              </w:rPr>
            </w:pPr>
          </w:p>
        </w:tc>
        <w:tc>
          <w:tcPr>
            <w:tcW w:w="5424" w:type="dxa"/>
            <w:noWrap w:val="0"/>
            <w:vAlign w:val="center"/>
          </w:tcPr>
          <w:p>
            <w:pPr>
              <w:spacing w:line="400" w:lineRule="exact"/>
              <w:rPr>
                <w:rFonts w:hint="eastAsia" w:ascii="宋体" w:hAnsi="宋体" w:cs="宋体"/>
                <w:kern w:val="0"/>
                <w:szCs w:val="21"/>
              </w:rPr>
            </w:pPr>
            <w:r>
              <w:rPr>
                <w:rFonts w:hint="eastAsia" w:ascii="宋体" w:hAnsi="宋体" w:cs="宋体"/>
                <w:kern w:val="0"/>
                <w:szCs w:val="21"/>
              </w:rPr>
              <w:t>注重练习的多样性、趣味性</w:t>
            </w:r>
          </w:p>
        </w:tc>
        <w:tc>
          <w:tcPr>
            <w:tcW w:w="1212" w:type="dxa"/>
            <w:noWrap w:val="0"/>
            <w:vAlign w:val="center"/>
          </w:tcPr>
          <w:p>
            <w:pPr>
              <w:spacing w:line="400" w:lineRule="exact"/>
              <w:rPr>
                <w:rFonts w:hint="eastAsia" w:ascii="宋体" w:hAnsi="宋体" w:cs="宋体"/>
                <w:kern w:val="0"/>
                <w:szCs w:val="21"/>
              </w:rPr>
            </w:pPr>
            <w:r>
              <w:rPr>
                <w:rFonts w:hint="eastAsia" w:ascii="宋体" w:hAnsi="宋体" w:cs="宋体"/>
                <w:kern w:val="0"/>
                <w:szCs w:val="21"/>
              </w:rPr>
              <w:t>5</w:t>
            </w:r>
          </w:p>
        </w:tc>
        <w:tc>
          <w:tcPr>
            <w:tcW w:w="1039" w:type="dxa"/>
            <w:noWrap w:val="0"/>
            <w:vAlign w:val="center"/>
          </w:tcPr>
          <w:p>
            <w:pPr>
              <w:spacing w:line="400" w:lineRule="exac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continue"/>
            <w:noWrap w:val="0"/>
            <w:vAlign w:val="top"/>
          </w:tcPr>
          <w:p>
            <w:pPr>
              <w:rPr>
                <w:rFonts w:hint="eastAsia" w:ascii="宋体" w:hAnsi="宋体" w:cs="宋体"/>
                <w:kern w:val="0"/>
                <w:szCs w:val="21"/>
              </w:rPr>
            </w:pPr>
          </w:p>
        </w:tc>
        <w:tc>
          <w:tcPr>
            <w:tcW w:w="5424" w:type="dxa"/>
            <w:noWrap w:val="0"/>
            <w:vAlign w:val="center"/>
          </w:tcPr>
          <w:p>
            <w:pPr>
              <w:spacing w:line="400" w:lineRule="exact"/>
              <w:rPr>
                <w:rFonts w:hint="eastAsia" w:ascii="宋体" w:hAnsi="宋体" w:cs="宋体"/>
                <w:kern w:val="0"/>
                <w:szCs w:val="21"/>
              </w:rPr>
            </w:pPr>
            <w:r>
              <w:rPr>
                <w:rFonts w:hint="eastAsia" w:ascii="宋体" w:hAnsi="宋体" w:cs="宋体"/>
                <w:kern w:val="0"/>
                <w:szCs w:val="21"/>
              </w:rPr>
              <w:t>注重课堂反馈，及时解决问题</w:t>
            </w:r>
          </w:p>
        </w:tc>
        <w:tc>
          <w:tcPr>
            <w:tcW w:w="1212" w:type="dxa"/>
            <w:noWrap w:val="0"/>
            <w:vAlign w:val="center"/>
          </w:tcPr>
          <w:p>
            <w:pPr>
              <w:spacing w:line="400" w:lineRule="exact"/>
              <w:rPr>
                <w:rFonts w:hint="eastAsia" w:ascii="宋体" w:hAnsi="宋体" w:cs="宋体"/>
                <w:kern w:val="0"/>
                <w:szCs w:val="21"/>
              </w:rPr>
            </w:pPr>
            <w:r>
              <w:rPr>
                <w:rFonts w:hint="eastAsia" w:ascii="宋体" w:hAnsi="宋体" w:cs="宋体"/>
                <w:kern w:val="0"/>
                <w:szCs w:val="21"/>
              </w:rPr>
              <w:t>5</w:t>
            </w:r>
          </w:p>
        </w:tc>
        <w:tc>
          <w:tcPr>
            <w:tcW w:w="1039" w:type="dxa"/>
            <w:noWrap w:val="0"/>
            <w:vAlign w:val="center"/>
          </w:tcPr>
          <w:p>
            <w:pPr>
              <w:spacing w:line="400" w:lineRule="exac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continue"/>
            <w:noWrap w:val="0"/>
            <w:vAlign w:val="top"/>
          </w:tcPr>
          <w:p>
            <w:pPr>
              <w:rPr>
                <w:rFonts w:hint="eastAsia" w:ascii="宋体" w:hAnsi="宋体" w:cs="宋体"/>
                <w:kern w:val="0"/>
                <w:szCs w:val="21"/>
              </w:rPr>
            </w:pPr>
          </w:p>
        </w:tc>
        <w:tc>
          <w:tcPr>
            <w:tcW w:w="5424" w:type="dxa"/>
            <w:noWrap w:val="0"/>
            <w:vAlign w:val="center"/>
          </w:tcPr>
          <w:p>
            <w:pPr>
              <w:spacing w:line="400" w:lineRule="exact"/>
              <w:rPr>
                <w:rFonts w:hint="eastAsia" w:ascii="宋体" w:hAnsi="宋体" w:cs="宋体"/>
                <w:kern w:val="0"/>
                <w:szCs w:val="21"/>
              </w:rPr>
            </w:pPr>
            <w:r>
              <w:rPr>
                <w:rFonts w:hint="eastAsia" w:ascii="宋体" w:hAnsi="宋体" w:cs="宋体"/>
                <w:kern w:val="0"/>
                <w:szCs w:val="21"/>
              </w:rPr>
              <w:t>练习密度、强度合理</w:t>
            </w:r>
          </w:p>
        </w:tc>
        <w:tc>
          <w:tcPr>
            <w:tcW w:w="1212" w:type="dxa"/>
            <w:noWrap w:val="0"/>
            <w:vAlign w:val="center"/>
          </w:tcPr>
          <w:p>
            <w:pPr>
              <w:spacing w:line="400" w:lineRule="exact"/>
              <w:rPr>
                <w:rFonts w:hint="eastAsia" w:ascii="宋体" w:hAnsi="宋体" w:cs="宋体"/>
                <w:kern w:val="0"/>
                <w:szCs w:val="21"/>
              </w:rPr>
            </w:pPr>
            <w:r>
              <w:rPr>
                <w:rFonts w:hint="eastAsia" w:ascii="宋体" w:hAnsi="宋体" w:cs="宋体"/>
                <w:kern w:val="0"/>
                <w:szCs w:val="21"/>
              </w:rPr>
              <w:t>5</w:t>
            </w:r>
          </w:p>
        </w:tc>
        <w:tc>
          <w:tcPr>
            <w:tcW w:w="1039" w:type="dxa"/>
            <w:noWrap w:val="0"/>
            <w:vAlign w:val="center"/>
          </w:tcPr>
          <w:p>
            <w:pPr>
              <w:spacing w:line="400" w:lineRule="exac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continue"/>
            <w:noWrap w:val="0"/>
            <w:vAlign w:val="top"/>
          </w:tcPr>
          <w:p>
            <w:pPr>
              <w:rPr>
                <w:rFonts w:hint="eastAsia" w:ascii="宋体" w:hAnsi="宋体" w:cs="宋体"/>
                <w:kern w:val="0"/>
                <w:szCs w:val="21"/>
              </w:rPr>
            </w:pPr>
          </w:p>
        </w:tc>
        <w:tc>
          <w:tcPr>
            <w:tcW w:w="5424" w:type="dxa"/>
            <w:noWrap w:val="0"/>
            <w:vAlign w:val="center"/>
          </w:tcPr>
          <w:p>
            <w:pPr>
              <w:spacing w:line="400" w:lineRule="exact"/>
              <w:rPr>
                <w:rFonts w:hint="eastAsia" w:ascii="宋体" w:hAnsi="宋体" w:cs="宋体"/>
                <w:kern w:val="0"/>
                <w:szCs w:val="21"/>
              </w:rPr>
            </w:pPr>
            <w:r>
              <w:rPr>
                <w:rFonts w:hint="eastAsia" w:ascii="宋体" w:hAnsi="宋体" w:cs="宋体"/>
                <w:kern w:val="0"/>
                <w:szCs w:val="21"/>
              </w:rPr>
              <w:t>安全保障措施到位</w:t>
            </w:r>
          </w:p>
        </w:tc>
        <w:tc>
          <w:tcPr>
            <w:tcW w:w="1212" w:type="dxa"/>
            <w:noWrap w:val="0"/>
            <w:vAlign w:val="center"/>
          </w:tcPr>
          <w:p>
            <w:pPr>
              <w:spacing w:line="400" w:lineRule="exact"/>
              <w:rPr>
                <w:rFonts w:hint="eastAsia" w:ascii="宋体" w:hAnsi="宋体" w:cs="宋体"/>
                <w:kern w:val="0"/>
                <w:szCs w:val="21"/>
              </w:rPr>
            </w:pPr>
            <w:r>
              <w:rPr>
                <w:rFonts w:hint="eastAsia" w:ascii="宋体" w:hAnsi="宋体" w:cs="宋体"/>
                <w:kern w:val="0"/>
                <w:szCs w:val="21"/>
              </w:rPr>
              <w:t>5</w:t>
            </w:r>
          </w:p>
        </w:tc>
        <w:tc>
          <w:tcPr>
            <w:tcW w:w="1039" w:type="dxa"/>
            <w:noWrap w:val="0"/>
            <w:vAlign w:val="center"/>
          </w:tcPr>
          <w:p>
            <w:pPr>
              <w:spacing w:line="400" w:lineRule="exac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continue"/>
            <w:noWrap w:val="0"/>
            <w:vAlign w:val="top"/>
          </w:tcPr>
          <w:p>
            <w:pPr>
              <w:rPr>
                <w:rFonts w:hint="eastAsia" w:ascii="宋体" w:hAnsi="宋体" w:cs="宋体"/>
                <w:kern w:val="0"/>
                <w:szCs w:val="21"/>
              </w:rPr>
            </w:pPr>
          </w:p>
        </w:tc>
        <w:tc>
          <w:tcPr>
            <w:tcW w:w="5424" w:type="dxa"/>
            <w:noWrap w:val="0"/>
            <w:vAlign w:val="center"/>
          </w:tcPr>
          <w:p>
            <w:pPr>
              <w:spacing w:line="400" w:lineRule="exact"/>
              <w:rPr>
                <w:rFonts w:hint="eastAsia" w:ascii="宋体" w:hAnsi="宋体" w:cs="宋体"/>
                <w:kern w:val="0"/>
                <w:szCs w:val="21"/>
              </w:rPr>
            </w:pPr>
            <w:r>
              <w:rPr>
                <w:rFonts w:hint="eastAsia" w:ascii="宋体" w:hAnsi="宋体" w:cs="宋体"/>
                <w:kern w:val="0"/>
                <w:szCs w:val="21"/>
              </w:rPr>
              <w:t>注重激发学生的学习热情和体育兴趣</w:t>
            </w:r>
          </w:p>
        </w:tc>
        <w:tc>
          <w:tcPr>
            <w:tcW w:w="1212" w:type="dxa"/>
            <w:noWrap w:val="0"/>
            <w:vAlign w:val="center"/>
          </w:tcPr>
          <w:p>
            <w:pPr>
              <w:spacing w:line="400" w:lineRule="exact"/>
              <w:rPr>
                <w:rFonts w:hint="eastAsia" w:ascii="宋体" w:hAnsi="宋体" w:cs="宋体"/>
                <w:kern w:val="0"/>
                <w:szCs w:val="21"/>
              </w:rPr>
            </w:pPr>
            <w:r>
              <w:rPr>
                <w:rFonts w:hint="eastAsia" w:ascii="宋体" w:hAnsi="宋体" w:cs="宋体"/>
                <w:kern w:val="0"/>
                <w:szCs w:val="21"/>
              </w:rPr>
              <w:t>5</w:t>
            </w:r>
          </w:p>
        </w:tc>
        <w:tc>
          <w:tcPr>
            <w:tcW w:w="1039" w:type="dxa"/>
            <w:noWrap w:val="0"/>
            <w:vAlign w:val="center"/>
          </w:tcPr>
          <w:p>
            <w:pPr>
              <w:spacing w:line="400" w:lineRule="exac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restart"/>
            <w:noWrap w:val="0"/>
            <w:vAlign w:val="center"/>
          </w:tcPr>
          <w:p>
            <w:pPr>
              <w:rPr>
                <w:rFonts w:hint="eastAsia" w:ascii="宋体" w:hAnsi="宋体" w:cs="宋体"/>
                <w:kern w:val="0"/>
                <w:szCs w:val="21"/>
              </w:rPr>
            </w:pPr>
            <w:r>
              <w:rPr>
                <w:rFonts w:hint="eastAsia" w:ascii="宋体" w:hAnsi="宋体" w:cs="宋体"/>
                <w:kern w:val="0"/>
                <w:szCs w:val="21"/>
              </w:rPr>
              <w:t>教学效果</w:t>
            </w:r>
          </w:p>
          <w:p>
            <w:pPr>
              <w:rPr>
                <w:rFonts w:hint="eastAsia" w:ascii="宋体" w:hAnsi="宋体" w:cs="宋体"/>
                <w:kern w:val="0"/>
                <w:szCs w:val="21"/>
              </w:rPr>
            </w:pPr>
            <w:r>
              <w:rPr>
                <w:rFonts w:hint="eastAsia" w:ascii="宋体" w:hAnsi="宋体" w:cs="宋体"/>
                <w:kern w:val="0"/>
                <w:szCs w:val="21"/>
              </w:rPr>
              <w:t>（25分）</w:t>
            </w:r>
          </w:p>
        </w:tc>
        <w:tc>
          <w:tcPr>
            <w:tcW w:w="5424" w:type="dxa"/>
            <w:noWrap w:val="0"/>
            <w:vAlign w:val="center"/>
          </w:tcPr>
          <w:p>
            <w:pPr>
              <w:spacing w:line="400" w:lineRule="exact"/>
              <w:rPr>
                <w:rFonts w:hint="eastAsia" w:ascii="宋体" w:hAnsi="宋体" w:cs="宋体"/>
                <w:kern w:val="0"/>
                <w:szCs w:val="21"/>
              </w:rPr>
            </w:pPr>
            <w:r>
              <w:rPr>
                <w:rFonts w:hint="eastAsia" w:ascii="宋体" w:hAnsi="宋体" w:cs="宋体"/>
                <w:kern w:val="0"/>
                <w:szCs w:val="21"/>
              </w:rPr>
              <w:t>锻炼身体，还学会通过多种方式强健体魄</w:t>
            </w:r>
          </w:p>
        </w:tc>
        <w:tc>
          <w:tcPr>
            <w:tcW w:w="1212" w:type="dxa"/>
            <w:noWrap w:val="0"/>
            <w:vAlign w:val="center"/>
          </w:tcPr>
          <w:p>
            <w:pPr>
              <w:spacing w:line="400" w:lineRule="exact"/>
              <w:rPr>
                <w:rFonts w:hint="eastAsia" w:ascii="宋体" w:hAnsi="宋体" w:cs="宋体"/>
                <w:kern w:val="0"/>
                <w:szCs w:val="21"/>
              </w:rPr>
            </w:pPr>
            <w:r>
              <w:rPr>
                <w:rFonts w:hint="eastAsia" w:ascii="宋体" w:hAnsi="宋体" w:cs="宋体"/>
                <w:kern w:val="0"/>
                <w:szCs w:val="21"/>
              </w:rPr>
              <w:t>4</w:t>
            </w:r>
          </w:p>
        </w:tc>
        <w:tc>
          <w:tcPr>
            <w:tcW w:w="1039" w:type="dxa"/>
            <w:noWrap w:val="0"/>
            <w:vAlign w:val="center"/>
          </w:tcPr>
          <w:p>
            <w:pPr>
              <w:spacing w:line="400" w:lineRule="exac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continue"/>
            <w:noWrap w:val="0"/>
            <w:vAlign w:val="top"/>
          </w:tcPr>
          <w:p>
            <w:pPr>
              <w:rPr>
                <w:rFonts w:hint="eastAsia" w:ascii="宋体" w:hAnsi="宋体" w:cs="宋体"/>
                <w:kern w:val="0"/>
                <w:szCs w:val="21"/>
              </w:rPr>
            </w:pPr>
          </w:p>
        </w:tc>
        <w:tc>
          <w:tcPr>
            <w:tcW w:w="5424" w:type="dxa"/>
            <w:noWrap w:val="0"/>
            <w:vAlign w:val="center"/>
          </w:tcPr>
          <w:p>
            <w:pPr>
              <w:spacing w:line="400" w:lineRule="exact"/>
              <w:rPr>
                <w:rFonts w:hint="eastAsia" w:ascii="宋体" w:hAnsi="宋体" w:cs="宋体"/>
                <w:kern w:val="0"/>
                <w:szCs w:val="21"/>
              </w:rPr>
            </w:pPr>
            <w:r>
              <w:rPr>
                <w:rFonts w:hint="eastAsia" w:ascii="宋体" w:hAnsi="宋体" w:cs="宋体"/>
                <w:kern w:val="0"/>
                <w:szCs w:val="21"/>
              </w:rPr>
              <w:t>学生对课程内容的掌握情况</w:t>
            </w:r>
          </w:p>
        </w:tc>
        <w:tc>
          <w:tcPr>
            <w:tcW w:w="1212" w:type="dxa"/>
            <w:noWrap w:val="0"/>
            <w:vAlign w:val="center"/>
          </w:tcPr>
          <w:p>
            <w:pPr>
              <w:spacing w:line="400" w:lineRule="exact"/>
              <w:rPr>
                <w:rFonts w:hint="eastAsia" w:ascii="宋体" w:hAnsi="宋体" w:cs="宋体"/>
                <w:kern w:val="0"/>
                <w:szCs w:val="21"/>
              </w:rPr>
            </w:pPr>
            <w:r>
              <w:rPr>
                <w:rFonts w:hint="eastAsia" w:ascii="宋体" w:hAnsi="宋体" w:cs="宋体"/>
                <w:kern w:val="0"/>
                <w:szCs w:val="21"/>
              </w:rPr>
              <w:t>4</w:t>
            </w:r>
          </w:p>
        </w:tc>
        <w:tc>
          <w:tcPr>
            <w:tcW w:w="1039" w:type="dxa"/>
            <w:noWrap w:val="0"/>
            <w:vAlign w:val="center"/>
          </w:tcPr>
          <w:p>
            <w:pPr>
              <w:spacing w:line="400" w:lineRule="exac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continue"/>
            <w:noWrap w:val="0"/>
            <w:vAlign w:val="top"/>
          </w:tcPr>
          <w:p>
            <w:pPr>
              <w:rPr>
                <w:rFonts w:hint="eastAsia" w:ascii="宋体" w:hAnsi="宋体" w:cs="宋体"/>
                <w:kern w:val="0"/>
                <w:szCs w:val="21"/>
              </w:rPr>
            </w:pPr>
          </w:p>
        </w:tc>
        <w:tc>
          <w:tcPr>
            <w:tcW w:w="5424" w:type="dxa"/>
            <w:noWrap w:val="0"/>
            <w:vAlign w:val="center"/>
          </w:tcPr>
          <w:p>
            <w:pPr>
              <w:spacing w:line="400" w:lineRule="exact"/>
              <w:rPr>
                <w:rFonts w:hint="eastAsia" w:ascii="宋体" w:hAnsi="宋体" w:cs="宋体"/>
                <w:kern w:val="0"/>
                <w:szCs w:val="21"/>
              </w:rPr>
            </w:pPr>
            <w:r>
              <w:rPr>
                <w:rFonts w:hint="eastAsia" w:ascii="宋体" w:hAnsi="宋体" w:cs="宋体"/>
                <w:kern w:val="0"/>
                <w:szCs w:val="21"/>
              </w:rPr>
              <w:t>授课生动、形象、有吸引力</w:t>
            </w:r>
          </w:p>
        </w:tc>
        <w:tc>
          <w:tcPr>
            <w:tcW w:w="1212" w:type="dxa"/>
            <w:noWrap w:val="0"/>
            <w:vAlign w:val="center"/>
          </w:tcPr>
          <w:p>
            <w:pPr>
              <w:spacing w:line="400" w:lineRule="exact"/>
              <w:rPr>
                <w:rFonts w:hint="eastAsia" w:ascii="宋体" w:hAnsi="宋体" w:cs="宋体"/>
                <w:kern w:val="0"/>
                <w:szCs w:val="21"/>
              </w:rPr>
            </w:pPr>
            <w:r>
              <w:rPr>
                <w:rFonts w:hint="eastAsia" w:ascii="宋体" w:hAnsi="宋体" w:cs="宋体"/>
                <w:kern w:val="0"/>
                <w:szCs w:val="21"/>
              </w:rPr>
              <w:t>5</w:t>
            </w:r>
          </w:p>
        </w:tc>
        <w:tc>
          <w:tcPr>
            <w:tcW w:w="1039" w:type="dxa"/>
            <w:noWrap w:val="0"/>
            <w:vAlign w:val="center"/>
          </w:tcPr>
          <w:p>
            <w:pPr>
              <w:spacing w:line="400" w:lineRule="exac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continue"/>
            <w:noWrap w:val="0"/>
            <w:vAlign w:val="top"/>
          </w:tcPr>
          <w:p>
            <w:pPr>
              <w:rPr>
                <w:rFonts w:hint="eastAsia" w:ascii="宋体" w:hAnsi="宋体" w:cs="宋体"/>
                <w:kern w:val="0"/>
                <w:szCs w:val="21"/>
              </w:rPr>
            </w:pPr>
          </w:p>
        </w:tc>
        <w:tc>
          <w:tcPr>
            <w:tcW w:w="5424" w:type="dxa"/>
            <w:noWrap w:val="0"/>
            <w:vAlign w:val="center"/>
          </w:tcPr>
          <w:p>
            <w:pPr>
              <w:spacing w:line="400" w:lineRule="exact"/>
              <w:rPr>
                <w:rFonts w:hint="eastAsia" w:ascii="宋体" w:hAnsi="宋体" w:cs="宋体"/>
                <w:kern w:val="0"/>
                <w:szCs w:val="21"/>
              </w:rPr>
            </w:pPr>
            <w:r>
              <w:rPr>
                <w:rFonts w:hint="eastAsia" w:ascii="宋体" w:hAnsi="宋体" w:cs="宋体"/>
                <w:kern w:val="0"/>
                <w:szCs w:val="21"/>
              </w:rPr>
              <w:t>体现对学生素质教育的培养</w:t>
            </w:r>
          </w:p>
        </w:tc>
        <w:tc>
          <w:tcPr>
            <w:tcW w:w="1212" w:type="dxa"/>
            <w:noWrap w:val="0"/>
            <w:vAlign w:val="center"/>
          </w:tcPr>
          <w:p>
            <w:pPr>
              <w:spacing w:line="400" w:lineRule="exact"/>
              <w:rPr>
                <w:rFonts w:hint="eastAsia" w:ascii="宋体" w:hAnsi="宋体" w:cs="宋体"/>
                <w:kern w:val="0"/>
                <w:szCs w:val="21"/>
              </w:rPr>
            </w:pPr>
            <w:r>
              <w:rPr>
                <w:rFonts w:hint="eastAsia" w:ascii="宋体" w:hAnsi="宋体" w:cs="宋体"/>
                <w:kern w:val="0"/>
                <w:szCs w:val="21"/>
              </w:rPr>
              <w:t>6</w:t>
            </w:r>
          </w:p>
        </w:tc>
        <w:tc>
          <w:tcPr>
            <w:tcW w:w="1039" w:type="dxa"/>
            <w:noWrap w:val="0"/>
            <w:vAlign w:val="center"/>
          </w:tcPr>
          <w:p>
            <w:pPr>
              <w:spacing w:line="400" w:lineRule="exac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continue"/>
            <w:noWrap w:val="0"/>
            <w:vAlign w:val="top"/>
          </w:tcPr>
          <w:p>
            <w:pPr>
              <w:rPr>
                <w:rFonts w:hint="eastAsia" w:ascii="宋体" w:hAnsi="宋体" w:cs="宋体"/>
                <w:kern w:val="0"/>
                <w:szCs w:val="21"/>
              </w:rPr>
            </w:pPr>
          </w:p>
        </w:tc>
        <w:tc>
          <w:tcPr>
            <w:tcW w:w="5424" w:type="dxa"/>
            <w:noWrap w:val="0"/>
            <w:vAlign w:val="center"/>
          </w:tcPr>
          <w:p>
            <w:pPr>
              <w:spacing w:line="400" w:lineRule="exact"/>
              <w:rPr>
                <w:rFonts w:hint="eastAsia" w:ascii="宋体" w:hAnsi="宋体" w:cs="宋体"/>
                <w:kern w:val="0"/>
                <w:szCs w:val="21"/>
              </w:rPr>
            </w:pPr>
            <w:r>
              <w:rPr>
                <w:rFonts w:hint="eastAsia" w:ascii="宋体" w:hAnsi="宋体" w:cs="宋体"/>
                <w:kern w:val="0"/>
                <w:szCs w:val="21"/>
              </w:rPr>
              <w:t>充分调动学生的主动性和积极性</w:t>
            </w:r>
          </w:p>
        </w:tc>
        <w:tc>
          <w:tcPr>
            <w:tcW w:w="1212" w:type="dxa"/>
            <w:noWrap w:val="0"/>
            <w:vAlign w:val="center"/>
          </w:tcPr>
          <w:p>
            <w:pPr>
              <w:spacing w:line="400" w:lineRule="exact"/>
              <w:rPr>
                <w:rFonts w:hint="eastAsia" w:ascii="宋体" w:hAnsi="宋体" w:cs="宋体"/>
                <w:kern w:val="0"/>
                <w:szCs w:val="21"/>
              </w:rPr>
            </w:pPr>
            <w:r>
              <w:rPr>
                <w:rFonts w:hint="eastAsia" w:ascii="宋体" w:hAnsi="宋体" w:cs="宋体"/>
                <w:kern w:val="0"/>
                <w:szCs w:val="21"/>
              </w:rPr>
              <w:t>6</w:t>
            </w:r>
          </w:p>
        </w:tc>
        <w:tc>
          <w:tcPr>
            <w:tcW w:w="1039" w:type="dxa"/>
            <w:noWrap w:val="0"/>
            <w:vAlign w:val="center"/>
          </w:tcPr>
          <w:p>
            <w:pPr>
              <w:spacing w:line="400" w:lineRule="exac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6815" w:type="dxa"/>
            <w:gridSpan w:val="2"/>
            <w:noWrap w:val="0"/>
            <w:vAlign w:val="center"/>
          </w:tcPr>
          <w:p>
            <w:pPr>
              <w:spacing w:line="360" w:lineRule="exact"/>
              <w:rPr>
                <w:rFonts w:hint="eastAsia" w:ascii="宋体" w:hAnsi="宋体" w:cs="宋体"/>
                <w:b/>
                <w:kern w:val="0"/>
                <w:szCs w:val="21"/>
              </w:rPr>
            </w:pPr>
            <w:r>
              <w:rPr>
                <w:rFonts w:hint="eastAsia" w:ascii="宋体" w:hAnsi="宋体" w:cs="宋体"/>
                <w:b/>
                <w:kern w:val="0"/>
                <w:szCs w:val="21"/>
              </w:rPr>
              <w:t>总        分</w:t>
            </w:r>
          </w:p>
        </w:tc>
        <w:tc>
          <w:tcPr>
            <w:tcW w:w="1212" w:type="dxa"/>
            <w:noWrap w:val="0"/>
            <w:vAlign w:val="center"/>
          </w:tcPr>
          <w:p>
            <w:pPr>
              <w:spacing w:line="360" w:lineRule="exact"/>
              <w:rPr>
                <w:rFonts w:hint="eastAsia" w:ascii="宋体" w:hAnsi="宋体" w:cs="宋体"/>
                <w:b/>
                <w:kern w:val="0"/>
                <w:szCs w:val="21"/>
              </w:rPr>
            </w:pPr>
            <w:r>
              <w:rPr>
                <w:rFonts w:hint="eastAsia" w:ascii="宋体" w:hAnsi="宋体" w:cs="宋体"/>
                <w:b/>
                <w:kern w:val="0"/>
                <w:szCs w:val="21"/>
              </w:rPr>
              <w:t>100分</w:t>
            </w:r>
          </w:p>
        </w:tc>
        <w:tc>
          <w:tcPr>
            <w:tcW w:w="1039" w:type="dxa"/>
            <w:noWrap w:val="0"/>
            <w:vAlign w:val="center"/>
          </w:tcPr>
          <w:p>
            <w:pPr>
              <w:spacing w:line="360" w:lineRule="exac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7" w:hRule="atLeast"/>
        </w:trPr>
        <w:tc>
          <w:tcPr>
            <w:tcW w:w="9066" w:type="dxa"/>
            <w:gridSpan w:val="4"/>
            <w:noWrap w:val="0"/>
            <w:vAlign w:val="top"/>
          </w:tcPr>
          <w:p>
            <w:pPr>
              <w:rPr>
                <w:rFonts w:hint="eastAsia" w:ascii="宋体" w:hAnsi="宋体" w:cs="宋体"/>
                <w:kern w:val="0"/>
                <w:szCs w:val="21"/>
              </w:rPr>
            </w:pPr>
            <w:r>
              <w:rPr>
                <w:rFonts w:hint="eastAsia" w:ascii="宋体" w:hAnsi="宋体" w:cs="宋体"/>
                <w:kern w:val="0"/>
                <w:szCs w:val="21"/>
              </w:rPr>
              <w:t>对该教师的评语及建议：</w:t>
            </w:r>
          </w:p>
        </w:tc>
      </w:tr>
    </w:tbl>
    <w:p>
      <w:pPr>
        <w:ind w:right="210"/>
        <w:rPr>
          <w:rFonts w:hint="eastAsia" w:ascii="黑体" w:hAnsi="宋体" w:eastAsia="黑体" w:cs="宋体"/>
          <w:kern w:val="0"/>
        </w:rPr>
      </w:pPr>
      <w:r>
        <w:rPr>
          <w:rFonts w:hint="eastAsia"/>
        </w:rPr>
        <w:t>教务处制</w:t>
      </w:r>
    </w:p>
    <w:p>
      <w:pPr>
        <w:rPr>
          <w:rFonts w:hint="eastAsia" w:ascii="黑体" w:hAnsi="宋体" w:eastAsia="黑体" w:cs="宋体"/>
          <w:kern w:val="0"/>
        </w:rPr>
      </w:pPr>
    </w:p>
    <w:p>
      <w:pPr>
        <w:rPr>
          <w:rFonts w:hint="eastAsia" w:ascii="宋体" w:hAnsi="宋体" w:cs="宋体"/>
          <w:b/>
          <w:bCs/>
          <w:kern w:val="0"/>
        </w:rPr>
      </w:pPr>
      <w:r>
        <w:rPr>
          <w:rFonts w:hint="eastAsia" w:ascii="宋体" w:hAnsi="宋体" w:cs="宋体"/>
          <w:b/>
          <w:bCs/>
          <w:kern w:val="0"/>
        </w:rPr>
        <w:t>附表6：</w:t>
      </w:r>
    </w:p>
    <w:p>
      <w:pPr>
        <w:spacing w:line="500" w:lineRule="exact"/>
        <w:jc w:val="center"/>
        <w:rPr>
          <w:rFonts w:hint="eastAsia" w:ascii="宋体" w:hAnsi="宋体" w:cs="宋体"/>
          <w:b/>
          <w:bCs/>
          <w:kern w:val="0"/>
          <w:sz w:val="32"/>
          <w:szCs w:val="32"/>
        </w:rPr>
      </w:pPr>
      <w:r>
        <w:rPr>
          <w:rFonts w:hint="eastAsia" w:ascii="宋体" w:hAnsi="宋体" w:cs="宋体"/>
          <w:b/>
          <w:bCs/>
          <w:kern w:val="0"/>
          <w:sz w:val="32"/>
          <w:szCs w:val="32"/>
        </w:rPr>
        <w:t>课程评价体系</w:t>
      </w:r>
    </w:p>
    <w:p>
      <w:pPr>
        <w:spacing w:line="400" w:lineRule="exact"/>
        <w:rPr>
          <w:rFonts w:hint="eastAsia" w:hAnsi="宋体"/>
          <w:kern w:val="0"/>
          <w:sz w:val="22"/>
          <w:szCs w:val="22"/>
          <w:u w:val="single"/>
        </w:rPr>
      </w:pPr>
      <w:r>
        <w:rPr>
          <w:rFonts w:hint="eastAsia" w:hAnsi="宋体"/>
          <w:kern w:val="0"/>
          <w:sz w:val="22"/>
          <w:szCs w:val="22"/>
        </w:rPr>
        <w:t>课程名称：</w:t>
      </w:r>
      <w:r>
        <w:rPr>
          <w:rFonts w:hint="eastAsia" w:hAnsi="宋体"/>
          <w:kern w:val="0"/>
          <w:sz w:val="22"/>
          <w:szCs w:val="22"/>
          <w:u w:val="single"/>
        </w:rPr>
        <w:t xml:space="preserve">                    </w:t>
      </w:r>
      <w:r>
        <w:rPr>
          <w:rFonts w:hint="eastAsia" w:hAnsi="宋体"/>
          <w:kern w:val="0"/>
          <w:sz w:val="22"/>
          <w:szCs w:val="22"/>
        </w:rPr>
        <w:t xml:space="preserve">                         任课教师：</w:t>
      </w:r>
      <w:r>
        <w:rPr>
          <w:rFonts w:hint="eastAsia" w:hAnsi="宋体"/>
          <w:kern w:val="0"/>
          <w:sz w:val="22"/>
          <w:szCs w:val="22"/>
          <w:u w:val="single"/>
        </w:rPr>
        <w:t xml:space="preserve">                  </w:t>
      </w: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3661"/>
        <w:gridCol w:w="861"/>
        <w:gridCol w:w="843"/>
        <w:gridCol w:w="863"/>
        <w:gridCol w:w="826"/>
        <w:gridCol w:w="893"/>
        <w:gridCol w:w="7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437" w:type="dxa"/>
            <w:tcBorders>
              <w:top w:val="single" w:color="auto" w:sz="12" w:space="0"/>
              <w:left w:val="single" w:color="auto" w:sz="12" w:space="0"/>
              <w:bottom w:val="single" w:color="auto" w:sz="12" w:space="0"/>
              <w:right w:val="single" w:color="auto" w:sz="4" w:space="0"/>
            </w:tcBorders>
            <w:noWrap w:val="0"/>
            <w:vAlign w:val="center"/>
          </w:tcPr>
          <w:p>
            <w:pPr>
              <w:widowControl/>
              <w:ind w:left="-120" w:leftChars="-50" w:right="-120" w:rightChars="-50"/>
              <w:rPr>
                <w:rFonts w:hint="eastAsia" w:ascii="黑体" w:eastAsia="黑体"/>
                <w:bCs/>
                <w:kern w:val="0"/>
                <w:sz w:val="22"/>
                <w:szCs w:val="22"/>
              </w:rPr>
            </w:pPr>
            <w:r>
              <w:rPr>
                <w:rFonts w:hint="eastAsia" w:ascii="黑体" w:hAnsi="宋体" w:eastAsia="黑体"/>
              </w:rPr>
              <w:t>评价指标</w:t>
            </w:r>
          </w:p>
        </w:tc>
        <w:tc>
          <w:tcPr>
            <w:tcW w:w="3661" w:type="dxa"/>
            <w:tcBorders>
              <w:top w:val="single" w:color="auto" w:sz="12" w:space="0"/>
              <w:left w:val="single" w:color="auto" w:sz="4" w:space="0"/>
              <w:bottom w:val="single" w:color="auto" w:sz="12" w:space="0"/>
              <w:right w:val="single" w:color="auto" w:sz="4" w:space="0"/>
            </w:tcBorders>
            <w:noWrap w:val="0"/>
            <w:vAlign w:val="center"/>
          </w:tcPr>
          <w:p>
            <w:pPr>
              <w:widowControl/>
              <w:rPr>
                <w:rFonts w:hint="eastAsia" w:ascii="黑体" w:eastAsia="黑体"/>
                <w:bCs/>
                <w:kern w:val="0"/>
                <w:sz w:val="22"/>
                <w:szCs w:val="22"/>
              </w:rPr>
            </w:pPr>
            <w:r>
              <w:rPr>
                <w:rFonts w:hint="eastAsia" w:ascii="黑体" w:hAnsi="宋体" w:eastAsia="黑体"/>
              </w:rPr>
              <w:t>评价内容</w:t>
            </w:r>
          </w:p>
        </w:tc>
        <w:tc>
          <w:tcPr>
            <w:tcW w:w="861" w:type="dxa"/>
            <w:tcBorders>
              <w:top w:val="single" w:color="auto" w:sz="12" w:space="0"/>
              <w:left w:val="single" w:color="auto" w:sz="4" w:space="0"/>
              <w:bottom w:val="single" w:color="auto" w:sz="12" w:space="0"/>
              <w:right w:val="single" w:color="auto" w:sz="4" w:space="0"/>
            </w:tcBorders>
            <w:noWrap w:val="0"/>
            <w:vAlign w:val="center"/>
          </w:tcPr>
          <w:p>
            <w:pPr>
              <w:widowControl/>
              <w:rPr>
                <w:rFonts w:hint="eastAsia" w:ascii="黑体" w:eastAsia="黑体"/>
                <w:b/>
                <w:kern w:val="0"/>
                <w:szCs w:val="21"/>
              </w:rPr>
            </w:pPr>
            <w:r>
              <w:rPr>
                <w:rFonts w:hint="eastAsia" w:ascii="黑体" w:eastAsia="黑体"/>
                <w:b/>
                <w:kern w:val="0"/>
                <w:szCs w:val="21"/>
              </w:rPr>
              <w:t>A</w:t>
            </w:r>
          </w:p>
          <w:p>
            <w:pPr>
              <w:widowControl/>
              <w:rPr>
                <w:rFonts w:ascii="黑体" w:eastAsia="黑体"/>
                <w:b/>
                <w:kern w:val="0"/>
                <w:szCs w:val="21"/>
              </w:rPr>
            </w:pPr>
            <w:r>
              <w:rPr>
                <w:rFonts w:hint="eastAsia" w:ascii="黑体" w:eastAsia="黑体"/>
                <w:b/>
                <w:kern w:val="0"/>
                <w:szCs w:val="21"/>
              </w:rPr>
              <w:t>(1.0)</w:t>
            </w:r>
          </w:p>
        </w:tc>
        <w:tc>
          <w:tcPr>
            <w:tcW w:w="843" w:type="dxa"/>
            <w:tcBorders>
              <w:top w:val="single" w:color="auto" w:sz="12" w:space="0"/>
              <w:left w:val="single" w:color="auto" w:sz="4" w:space="0"/>
              <w:bottom w:val="single" w:color="auto" w:sz="12" w:space="0"/>
              <w:right w:val="single" w:color="auto" w:sz="4" w:space="0"/>
            </w:tcBorders>
            <w:noWrap w:val="0"/>
            <w:vAlign w:val="center"/>
          </w:tcPr>
          <w:p>
            <w:pPr>
              <w:widowControl/>
              <w:rPr>
                <w:rFonts w:hint="eastAsia" w:ascii="黑体" w:eastAsia="黑体"/>
                <w:b/>
                <w:kern w:val="0"/>
                <w:szCs w:val="21"/>
              </w:rPr>
            </w:pPr>
            <w:r>
              <w:rPr>
                <w:rFonts w:hint="eastAsia" w:ascii="黑体" w:eastAsia="黑体"/>
                <w:b/>
                <w:kern w:val="0"/>
                <w:szCs w:val="21"/>
              </w:rPr>
              <w:t>B</w:t>
            </w:r>
          </w:p>
          <w:p>
            <w:pPr>
              <w:widowControl/>
              <w:rPr>
                <w:rFonts w:ascii="黑体" w:eastAsia="黑体"/>
                <w:b/>
                <w:kern w:val="0"/>
                <w:szCs w:val="21"/>
              </w:rPr>
            </w:pPr>
            <w:r>
              <w:rPr>
                <w:rFonts w:hint="eastAsia" w:ascii="黑体" w:eastAsia="黑体"/>
                <w:b/>
                <w:kern w:val="0"/>
                <w:szCs w:val="21"/>
              </w:rPr>
              <w:t>(0.8)</w:t>
            </w:r>
          </w:p>
        </w:tc>
        <w:tc>
          <w:tcPr>
            <w:tcW w:w="863" w:type="dxa"/>
            <w:tcBorders>
              <w:top w:val="single" w:color="auto" w:sz="12" w:space="0"/>
              <w:left w:val="single" w:color="auto" w:sz="4" w:space="0"/>
              <w:bottom w:val="single" w:color="auto" w:sz="12" w:space="0"/>
              <w:right w:val="single" w:color="auto" w:sz="4" w:space="0"/>
            </w:tcBorders>
            <w:noWrap w:val="0"/>
            <w:vAlign w:val="center"/>
          </w:tcPr>
          <w:p>
            <w:pPr>
              <w:widowControl/>
              <w:rPr>
                <w:rFonts w:hint="eastAsia" w:ascii="黑体" w:eastAsia="黑体"/>
                <w:b/>
                <w:kern w:val="0"/>
                <w:szCs w:val="21"/>
              </w:rPr>
            </w:pPr>
            <w:r>
              <w:rPr>
                <w:rFonts w:hint="eastAsia" w:ascii="黑体" w:eastAsia="黑体"/>
                <w:b/>
                <w:kern w:val="0"/>
                <w:szCs w:val="21"/>
              </w:rPr>
              <w:t>C</w:t>
            </w:r>
          </w:p>
          <w:p>
            <w:pPr>
              <w:widowControl/>
              <w:rPr>
                <w:rFonts w:ascii="黑体" w:eastAsia="黑体"/>
                <w:b/>
                <w:kern w:val="0"/>
                <w:szCs w:val="21"/>
              </w:rPr>
            </w:pPr>
            <w:r>
              <w:rPr>
                <w:rFonts w:hint="eastAsia" w:ascii="黑体" w:eastAsia="黑体"/>
                <w:b/>
                <w:kern w:val="0"/>
                <w:szCs w:val="21"/>
              </w:rPr>
              <w:t>(0.6)</w:t>
            </w:r>
          </w:p>
        </w:tc>
        <w:tc>
          <w:tcPr>
            <w:tcW w:w="826" w:type="dxa"/>
            <w:tcBorders>
              <w:top w:val="single" w:color="auto" w:sz="12" w:space="0"/>
              <w:left w:val="single" w:color="auto" w:sz="4" w:space="0"/>
              <w:bottom w:val="single" w:color="auto" w:sz="12" w:space="0"/>
              <w:right w:val="single" w:color="auto" w:sz="4" w:space="0"/>
            </w:tcBorders>
            <w:noWrap w:val="0"/>
            <w:vAlign w:val="center"/>
          </w:tcPr>
          <w:p>
            <w:pPr>
              <w:widowControl/>
              <w:rPr>
                <w:rFonts w:hint="eastAsia" w:ascii="黑体" w:eastAsia="黑体"/>
                <w:b/>
                <w:kern w:val="0"/>
                <w:szCs w:val="21"/>
              </w:rPr>
            </w:pPr>
            <w:r>
              <w:rPr>
                <w:rFonts w:hint="eastAsia" w:ascii="黑体" w:eastAsia="黑体"/>
                <w:b/>
                <w:kern w:val="0"/>
                <w:szCs w:val="21"/>
              </w:rPr>
              <w:t>D</w:t>
            </w:r>
          </w:p>
          <w:p>
            <w:pPr>
              <w:widowControl/>
              <w:rPr>
                <w:rFonts w:ascii="黑体" w:eastAsia="黑体"/>
                <w:b/>
                <w:kern w:val="0"/>
                <w:szCs w:val="21"/>
              </w:rPr>
            </w:pPr>
            <w:r>
              <w:rPr>
                <w:rFonts w:hint="eastAsia" w:ascii="黑体" w:eastAsia="黑体"/>
                <w:b/>
                <w:kern w:val="0"/>
                <w:szCs w:val="21"/>
              </w:rPr>
              <w:t>(0.4)</w:t>
            </w:r>
          </w:p>
        </w:tc>
        <w:tc>
          <w:tcPr>
            <w:tcW w:w="893" w:type="dxa"/>
            <w:tcBorders>
              <w:top w:val="single" w:color="auto" w:sz="12" w:space="0"/>
              <w:left w:val="single" w:color="auto" w:sz="4" w:space="0"/>
              <w:bottom w:val="single" w:color="auto" w:sz="12" w:space="0"/>
              <w:right w:val="single" w:color="auto" w:sz="4" w:space="0"/>
            </w:tcBorders>
            <w:noWrap w:val="0"/>
            <w:vAlign w:val="center"/>
          </w:tcPr>
          <w:p>
            <w:pPr>
              <w:widowControl/>
              <w:rPr>
                <w:rFonts w:ascii="黑体" w:eastAsia="黑体"/>
                <w:bCs/>
                <w:kern w:val="0"/>
              </w:rPr>
            </w:pPr>
            <w:r>
              <w:rPr>
                <w:rFonts w:hint="eastAsia" w:ascii="黑体" w:eastAsia="黑体"/>
                <w:bCs/>
                <w:kern w:val="0"/>
              </w:rPr>
              <w:t>分值</w:t>
            </w:r>
          </w:p>
        </w:tc>
        <w:tc>
          <w:tcPr>
            <w:tcW w:w="716" w:type="dxa"/>
            <w:tcBorders>
              <w:top w:val="single" w:color="auto" w:sz="12" w:space="0"/>
              <w:left w:val="single" w:color="auto" w:sz="4" w:space="0"/>
              <w:bottom w:val="single" w:color="auto" w:sz="12" w:space="0"/>
              <w:right w:val="single" w:color="auto" w:sz="12" w:space="0"/>
            </w:tcBorders>
            <w:noWrap w:val="0"/>
            <w:vAlign w:val="center"/>
          </w:tcPr>
          <w:p>
            <w:pPr>
              <w:widowControl/>
              <w:rPr>
                <w:rFonts w:ascii="黑体" w:eastAsia="黑体"/>
                <w:bCs/>
                <w:kern w:val="0"/>
              </w:rPr>
            </w:pPr>
            <w:r>
              <w:rPr>
                <w:rFonts w:hint="eastAsia" w:ascii="黑体" w:eastAsia="黑体"/>
                <w:bCs/>
                <w:kern w:val="0"/>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437" w:type="dxa"/>
            <w:vMerge w:val="restart"/>
            <w:tcBorders>
              <w:top w:val="single" w:color="auto" w:sz="12" w:space="0"/>
              <w:left w:val="single" w:color="auto" w:sz="12" w:space="0"/>
              <w:right w:val="single" w:color="auto" w:sz="4" w:space="0"/>
            </w:tcBorders>
            <w:noWrap w:val="0"/>
            <w:vAlign w:val="center"/>
          </w:tcPr>
          <w:p>
            <w:pPr>
              <w:widowControl/>
              <w:ind w:left="-120" w:leftChars="-50" w:right="-120" w:rightChars="-50"/>
              <w:rPr>
                <w:kern w:val="0"/>
                <w:sz w:val="22"/>
                <w:szCs w:val="22"/>
              </w:rPr>
            </w:pPr>
            <w:r>
              <w:rPr>
                <w:rFonts w:hint="eastAsia" w:ascii="宋体" w:hAnsi="宋体"/>
                <w:b/>
              </w:rPr>
              <w:t>课程设置</w:t>
            </w:r>
          </w:p>
        </w:tc>
        <w:tc>
          <w:tcPr>
            <w:tcW w:w="3661" w:type="dxa"/>
            <w:tcBorders>
              <w:top w:val="single" w:color="auto" w:sz="12" w:space="0"/>
              <w:left w:val="single" w:color="auto" w:sz="4" w:space="0"/>
              <w:bottom w:val="single" w:color="auto" w:sz="4" w:space="0"/>
              <w:right w:val="single" w:color="auto" w:sz="4" w:space="0"/>
            </w:tcBorders>
            <w:noWrap w:val="0"/>
            <w:vAlign w:val="center"/>
          </w:tcPr>
          <w:p>
            <w:pPr>
              <w:widowControl/>
              <w:rPr>
                <w:kern w:val="0"/>
                <w:szCs w:val="21"/>
              </w:rPr>
            </w:pPr>
            <w:r>
              <w:rPr>
                <w:rFonts w:hint="eastAsia" w:hAnsi="宋体"/>
                <w:kern w:val="0"/>
                <w:szCs w:val="21"/>
              </w:rPr>
              <w:t>对于你所学专业的培养目标而言，本课程设置的必要性</w:t>
            </w:r>
          </w:p>
        </w:tc>
        <w:tc>
          <w:tcPr>
            <w:tcW w:w="861" w:type="dxa"/>
            <w:tcBorders>
              <w:top w:val="single" w:color="auto" w:sz="12" w:space="0"/>
              <w:left w:val="single" w:color="auto" w:sz="4" w:space="0"/>
              <w:bottom w:val="single" w:color="auto" w:sz="4" w:space="0"/>
              <w:right w:val="single" w:color="auto" w:sz="4" w:space="0"/>
            </w:tcBorders>
            <w:noWrap w:val="0"/>
            <w:vAlign w:val="center"/>
          </w:tcPr>
          <w:p>
            <w:pPr>
              <w:widowControl/>
              <w:spacing w:line="360" w:lineRule="auto"/>
              <w:rPr>
                <w:kern w:val="0"/>
                <w:sz w:val="20"/>
                <w:szCs w:val="20"/>
              </w:rPr>
            </w:pPr>
          </w:p>
        </w:tc>
        <w:tc>
          <w:tcPr>
            <w:tcW w:w="843" w:type="dxa"/>
            <w:tcBorders>
              <w:top w:val="single" w:color="auto" w:sz="12" w:space="0"/>
              <w:left w:val="single" w:color="auto" w:sz="4" w:space="0"/>
              <w:bottom w:val="single" w:color="auto" w:sz="4" w:space="0"/>
              <w:right w:val="single" w:color="auto" w:sz="4" w:space="0"/>
            </w:tcBorders>
            <w:noWrap w:val="0"/>
            <w:vAlign w:val="center"/>
          </w:tcPr>
          <w:p>
            <w:pPr>
              <w:widowControl/>
              <w:spacing w:line="360" w:lineRule="auto"/>
              <w:rPr>
                <w:kern w:val="0"/>
                <w:sz w:val="20"/>
                <w:szCs w:val="20"/>
              </w:rPr>
            </w:pPr>
          </w:p>
        </w:tc>
        <w:tc>
          <w:tcPr>
            <w:tcW w:w="863" w:type="dxa"/>
            <w:tcBorders>
              <w:top w:val="single" w:color="auto" w:sz="12" w:space="0"/>
              <w:left w:val="single" w:color="auto" w:sz="4" w:space="0"/>
              <w:bottom w:val="single" w:color="auto" w:sz="4" w:space="0"/>
              <w:right w:val="single" w:color="auto" w:sz="4" w:space="0"/>
            </w:tcBorders>
            <w:noWrap w:val="0"/>
            <w:vAlign w:val="center"/>
          </w:tcPr>
          <w:p>
            <w:pPr>
              <w:widowControl/>
              <w:spacing w:line="360" w:lineRule="auto"/>
              <w:rPr>
                <w:kern w:val="0"/>
                <w:sz w:val="20"/>
                <w:szCs w:val="20"/>
              </w:rPr>
            </w:pPr>
          </w:p>
        </w:tc>
        <w:tc>
          <w:tcPr>
            <w:tcW w:w="826" w:type="dxa"/>
            <w:tcBorders>
              <w:top w:val="single" w:color="auto" w:sz="12" w:space="0"/>
              <w:left w:val="single" w:color="auto" w:sz="4" w:space="0"/>
              <w:bottom w:val="single" w:color="auto" w:sz="4" w:space="0"/>
              <w:right w:val="single" w:color="auto" w:sz="4" w:space="0"/>
            </w:tcBorders>
            <w:noWrap w:val="0"/>
            <w:vAlign w:val="center"/>
          </w:tcPr>
          <w:p>
            <w:pPr>
              <w:widowControl/>
              <w:spacing w:line="360" w:lineRule="auto"/>
              <w:rPr>
                <w:kern w:val="0"/>
                <w:sz w:val="20"/>
                <w:szCs w:val="20"/>
              </w:rPr>
            </w:pPr>
          </w:p>
        </w:tc>
        <w:tc>
          <w:tcPr>
            <w:tcW w:w="893" w:type="dxa"/>
            <w:tcBorders>
              <w:top w:val="single" w:color="auto" w:sz="12" w:space="0"/>
              <w:left w:val="single" w:color="auto" w:sz="4" w:space="0"/>
              <w:bottom w:val="single" w:color="auto" w:sz="4" w:space="0"/>
              <w:right w:val="single" w:color="auto" w:sz="4" w:space="0"/>
            </w:tcBorders>
            <w:noWrap w:val="0"/>
            <w:vAlign w:val="center"/>
          </w:tcPr>
          <w:p>
            <w:pPr>
              <w:widowControl/>
              <w:spacing w:line="360" w:lineRule="auto"/>
              <w:rPr>
                <w:rFonts w:hint="eastAsia"/>
                <w:kern w:val="0"/>
                <w:sz w:val="22"/>
                <w:szCs w:val="22"/>
              </w:rPr>
            </w:pPr>
            <w:r>
              <w:rPr>
                <w:rFonts w:hint="eastAsia"/>
                <w:kern w:val="0"/>
                <w:sz w:val="22"/>
                <w:szCs w:val="22"/>
              </w:rPr>
              <w:t>10</w:t>
            </w:r>
          </w:p>
        </w:tc>
        <w:tc>
          <w:tcPr>
            <w:tcW w:w="716" w:type="dxa"/>
            <w:tcBorders>
              <w:top w:val="single" w:color="auto" w:sz="12" w:space="0"/>
              <w:left w:val="single" w:color="auto" w:sz="4" w:space="0"/>
              <w:bottom w:val="single" w:color="auto" w:sz="4" w:space="0"/>
              <w:right w:val="single" w:color="auto" w:sz="12" w:space="0"/>
            </w:tcBorders>
            <w:noWrap w:val="0"/>
            <w:vAlign w:val="center"/>
          </w:tcPr>
          <w:p>
            <w:pPr>
              <w:widowControl/>
              <w:spacing w:line="360" w:lineRule="auto"/>
              <w:rPr>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7" w:type="dxa"/>
            <w:vMerge w:val="continue"/>
            <w:tcBorders>
              <w:left w:val="single" w:color="auto" w:sz="12" w:space="0"/>
              <w:bottom w:val="single" w:color="auto" w:sz="4" w:space="0"/>
              <w:right w:val="single" w:color="auto" w:sz="4" w:space="0"/>
            </w:tcBorders>
            <w:noWrap w:val="0"/>
            <w:vAlign w:val="center"/>
          </w:tcPr>
          <w:p>
            <w:pPr>
              <w:widowControl/>
              <w:ind w:left="-120" w:leftChars="-50" w:right="-120" w:rightChars="-50"/>
              <w:rPr>
                <w:rFonts w:hint="eastAsia" w:ascii="宋体" w:hAnsi="宋体"/>
                <w:b/>
              </w:rPr>
            </w:pPr>
          </w:p>
        </w:tc>
        <w:tc>
          <w:tcPr>
            <w:tcW w:w="366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hAnsi="宋体"/>
                <w:kern w:val="0"/>
                <w:szCs w:val="21"/>
              </w:rPr>
            </w:pPr>
            <w:r>
              <w:rPr>
                <w:rFonts w:hint="eastAsia" w:hAnsi="宋体"/>
                <w:kern w:val="0"/>
                <w:szCs w:val="21"/>
              </w:rPr>
              <w:t>本课程对社会需求的满足程度</w:t>
            </w:r>
          </w:p>
        </w:tc>
        <w:tc>
          <w:tcPr>
            <w:tcW w:w="86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kern w:val="0"/>
                <w:sz w:val="20"/>
                <w:szCs w:val="20"/>
              </w:rPr>
            </w:pP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kern w:val="0"/>
                <w:sz w:val="20"/>
                <w:szCs w:val="20"/>
              </w:rPr>
            </w:pPr>
          </w:p>
        </w:tc>
        <w:tc>
          <w:tcPr>
            <w:tcW w:w="86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kern w:val="0"/>
                <w:sz w:val="20"/>
                <w:szCs w:val="20"/>
              </w:rPr>
            </w:pPr>
          </w:p>
        </w:tc>
        <w:tc>
          <w:tcPr>
            <w:tcW w:w="82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kern w:val="0"/>
                <w:sz w:val="20"/>
                <w:szCs w:val="20"/>
              </w:rPr>
            </w:pPr>
          </w:p>
        </w:tc>
        <w:tc>
          <w:tcPr>
            <w:tcW w:w="89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kern w:val="0"/>
                <w:sz w:val="22"/>
                <w:szCs w:val="22"/>
              </w:rPr>
            </w:pPr>
            <w:r>
              <w:rPr>
                <w:rFonts w:hint="eastAsia"/>
                <w:kern w:val="0"/>
                <w:sz w:val="22"/>
                <w:szCs w:val="22"/>
              </w:rPr>
              <w:t>10</w:t>
            </w:r>
          </w:p>
        </w:tc>
        <w:tc>
          <w:tcPr>
            <w:tcW w:w="716" w:type="dxa"/>
            <w:tcBorders>
              <w:top w:val="single" w:color="auto" w:sz="4" w:space="0"/>
              <w:left w:val="single" w:color="auto" w:sz="4" w:space="0"/>
              <w:bottom w:val="single" w:color="auto" w:sz="4" w:space="0"/>
              <w:right w:val="single" w:color="auto" w:sz="12" w:space="0"/>
            </w:tcBorders>
            <w:noWrap w:val="0"/>
            <w:vAlign w:val="center"/>
          </w:tcPr>
          <w:p>
            <w:pPr>
              <w:widowControl/>
              <w:spacing w:line="360" w:lineRule="auto"/>
              <w:rPr>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437" w:type="dxa"/>
            <w:tcBorders>
              <w:top w:val="single" w:color="auto" w:sz="4" w:space="0"/>
              <w:left w:val="single" w:color="auto" w:sz="12" w:space="0"/>
              <w:bottom w:val="single" w:color="auto" w:sz="4" w:space="0"/>
              <w:right w:val="single" w:color="auto" w:sz="4" w:space="0"/>
            </w:tcBorders>
            <w:noWrap w:val="0"/>
            <w:vAlign w:val="center"/>
          </w:tcPr>
          <w:p>
            <w:pPr>
              <w:widowControl/>
              <w:ind w:left="-120" w:leftChars="-50" w:right="-120" w:rightChars="-50"/>
              <w:rPr>
                <w:kern w:val="0"/>
                <w:sz w:val="22"/>
                <w:szCs w:val="22"/>
              </w:rPr>
            </w:pPr>
            <w:r>
              <w:rPr>
                <w:rFonts w:hint="eastAsia" w:ascii="宋体" w:hAnsi="宋体"/>
                <w:b/>
              </w:rPr>
              <w:t>课程内容</w:t>
            </w:r>
          </w:p>
        </w:tc>
        <w:tc>
          <w:tcPr>
            <w:tcW w:w="36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Ansi="宋体"/>
                <w:kern w:val="0"/>
                <w:szCs w:val="21"/>
              </w:rPr>
            </w:pPr>
            <w:r>
              <w:rPr>
                <w:rFonts w:hint="eastAsia" w:hAnsi="宋体"/>
                <w:kern w:val="0"/>
                <w:szCs w:val="21"/>
              </w:rPr>
              <w:t>课程内容符合专业培养要求</w:t>
            </w:r>
          </w:p>
        </w:tc>
        <w:tc>
          <w:tcPr>
            <w:tcW w:w="86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kern w:val="0"/>
                <w:sz w:val="20"/>
                <w:szCs w:val="20"/>
              </w:rPr>
            </w:pP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kern w:val="0"/>
                <w:sz w:val="20"/>
                <w:szCs w:val="20"/>
              </w:rPr>
            </w:pPr>
          </w:p>
        </w:tc>
        <w:tc>
          <w:tcPr>
            <w:tcW w:w="86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kern w:val="0"/>
                <w:sz w:val="20"/>
                <w:szCs w:val="20"/>
              </w:rPr>
            </w:pPr>
          </w:p>
        </w:tc>
        <w:tc>
          <w:tcPr>
            <w:tcW w:w="82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kern w:val="0"/>
                <w:sz w:val="20"/>
                <w:szCs w:val="20"/>
              </w:rPr>
            </w:pPr>
          </w:p>
        </w:tc>
        <w:tc>
          <w:tcPr>
            <w:tcW w:w="89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kern w:val="0"/>
                <w:sz w:val="22"/>
                <w:szCs w:val="22"/>
              </w:rPr>
            </w:pPr>
            <w:r>
              <w:rPr>
                <w:rFonts w:hint="eastAsia"/>
                <w:kern w:val="0"/>
                <w:sz w:val="22"/>
                <w:szCs w:val="22"/>
              </w:rPr>
              <w:t>10</w:t>
            </w:r>
          </w:p>
        </w:tc>
        <w:tc>
          <w:tcPr>
            <w:tcW w:w="716" w:type="dxa"/>
            <w:tcBorders>
              <w:top w:val="single" w:color="auto" w:sz="4" w:space="0"/>
              <w:left w:val="single" w:color="auto" w:sz="4" w:space="0"/>
              <w:bottom w:val="single" w:color="auto" w:sz="4" w:space="0"/>
              <w:right w:val="single" w:color="auto" w:sz="12" w:space="0"/>
            </w:tcBorders>
            <w:noWrap w:val="0"/>
            <w:vAlign w:val="center"/>
          </w:tcPr>
          <w:p>
            <w:pPr>
              <w:widowControl/>
              <w:spacing w:line="360" w:lineRule="auto"/>
              <w:rPr>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437" w:type="dxa"/>
            <w:tcBorders>
              <w:top w:val="single" w:color="auto" w:sz="4" w:space="0"/>
              <w:left w:val="single" w:color="auto" w:sz="12" w:space="0"/>
              <w:bottom w:val="single" w:color="auto" w:sz="4" w:space="0"/>
              <w:right w:val="single" w:color="auto" w:sz="4" w:space="0"/>
            </w:tcBorders>
            <w:noWrap w:val="0"/>
            <w:vAlign w:val="center"/>
          </w:tcPr>
          <w:p>
            <w:pPr>
              <w:widowControl/>
              <w:ind w:left="-120" w:leftChars="-50" w:right="-120" w:rightChars="-50"/>
              <w:rPr>
                <w:kern w:val="0"/>
                <w:sz w:val="22"/>
                <w:szCs w:val="22"/>
              </w:rPr>
            </w:pPr>
            <w:r>
              <w:rPr>
                <w:rFonts w:hint="eastAsia" w:ascii="宋体" w:hAnsi="宋体"/>
                <w:b/>
              </w:rPr>
              <w:t>课程安排</w:t>
            </w:r>
          </w:p>
        </w:tc>
        <w:tc>
          <w:tcPr>
            <w:tcW w:w="366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kern w:val="0"/>
                <w:szCs w:val="21"/>
              </w:rPr>
            </w:pPr>
            <w:r>
              <w:rPr>
                <w:rFonts w:hint="eastAsia"/>
                <w:kern w:val="0"/>
                <w:szCs w:val="21"/>
              </w:rPr>
              <w:t>本课程安排所在学期的合理性</w:t>
            </w:r>
          </w:p>
        </w:tc>
        <w:tc>
          <w:tcPr>
            <w:tcW w:w="86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kern w:val="0"/>
                <w:sz w:val="20"/>
                <w:szCs w:val="20"/>
              </w:rPr>
            </w:pP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kern w:val="0"/>
                <w:sz w:val="20"/>
                <w:szCs w:val="20"/>
              </w:rPr>
            </w:pPr>
          </w:p>
        </w:tc>
        <w:tc>
          <w:tcPr>
            <w:tcW w:w="86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kern w:val="0"/>
                <w:sz w:val="20"/>
                <w:szCs w:val="20"/>
              </w:rPr>
            </w:pPr>
          </w:p>
        </w:tc>
        <w:tc>
          <w:tcPr>
            <w:tcW w:w="82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kern w:val="0"/>
                <w:sz w:val="20"/>
                <w:szCs w:val="20"/>
              </w:rPr>
            </w:pPr>
          </w:p>
        </w:tc>
        <w:tc>
          <w:tcPr>
            <w:tcW w:w="89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kern w:val="0"/>
                <w:sz w:val="22"/>
                <w:szCs w:val="22"/>
              </w:rPr>
            </w:pPr>
            <w:r>
              <w:rPr>
                <w:rFonts w:hint="eastAsia"/>
                <w:kern w:val="0"/>
                <w:sz w:val="22"/>
                <w:szCs w:val="22"/>
              </w:rPr>
              <w:t>5</w:t>
            </w:r>
          </w:p>
        </w:tc>
        <w:tc>
          <w:tcPr>
            <w:tcW w:w="716" w:type="dxa"/>
            <w:tcBorders>
              <w:top w:val="single" w:color="auto" w:sz="4" w:space="0"/>
              <w:left w:val="single" w:color="auto" w:sz="4" w:space="0"/>
              <w:bottom w:val="single" w:color="auto" w:sz="4" w:space="0"/>
              <w:right w:val="single" w:color="auto" w:sz="12" w:space="0"/>
            </w:tcBorders>
            <w:noWrap w:val="0"/>
            <w:vAlign w:val="center"/>
          </w:tcPr>
          <w:p>
            <w:pPr>
              <w:widowControl/>
              <w:spacing w:line="360" w:lineRule="auto"/>
              <w:rPr>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437" w:type="dxa"/>
            <w:tcBorders>
              <w:top w:val="single" w:color="auto" w:sz="4" w:space="0"/>
              <w:left w:val="single" w:color="auto" w:sz="12" w:space="0"/>
              <w:bottom w:val="single" w:color="auto" w:sz="4" w:space="0"/>
              <w:right w:val="single" w:color="auto" w:sz="4" w:space="0"/>
            </w:tcBorders>
            <w:noWrap w:val="0"/>
            <w:vAlign w:val="center"/>
          </w:tcPr>
          <w:p>
            <w:pPr>
              <w:widowControl/>
              <w:ind w:left="-120" w:leftChars="-50" w:right="-120" w:rightChars="-50"/>
              <w:rPr>
                <w:kern w:val="0"/>
                <w:sz w:val="22"/>
                <w:szCs w:val="22"/>
              </w:rPr>
            </w:pPr>
            <w:r>
              <w:rPr>
                <w:rFonts w:hint="eastAsia" w:ascii="宋体" w:hAnsi="宋体"/>
                <w:b/>
              </w:rPr>
              <w:t>教材选用</w:t>
            </w:r>
          </w:p>
        </w:tc>
        <w:tc>
          <w:tcPr>
            <w:tcW w:w="366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kern w:val="0"/>
                <w:szCs w:val="21"/>
              </w:rPr>
            </w:pPr>
            <w:r>
              <w:rPr>
                <w:rFonts w:hint="eastAsia" w:hAnsi="宋体"/>
                <w:kern w:val="0"/>
                <w:szCs w:val="21"/>
              </w:rPr>
              <w:t>教材选用新颖与教师授课贴近程度</w:t>
            </w:r>
          </w:p>
        </w:tc>
        <w:tc>
          <w:tcPr>
            <w:tcW w:w="86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kern w:val="0"/>
                <w:sz w:val="20"/>
                <w:szCs w:val="20"/>
              </w:rPr>
            </w:pP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kern w:val="0"/>
                <w:sz w:val="20"/>
                <w:szCs w:val="20"/>
              </w:rPr>
            </w:pPr>
          </w:p>
        </w:tc>
        <w:tc>
          <w:tcPr>
            <w:tcW w:w="86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kern w:val="0"/>
                <w:sz w:val="20"/>
                <w:szCs w:val="20"/>
              </w:rPr>
            </w:pPr>
          </w:p>
        </w:tc>
        <w:tc>
          <w:tcPr>
            <w:tcW w:w="82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kern w:val="0"/>
                <w:sz w:val="20"/>
                <w:szCs w:val="20"/>
              </w:rPr>
            </w:pPr>
          </w:p>
        </w:tc>
        <w:tc>
          <w:tcPr>
            <w:tcW w:w="89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kern w:val="0"/>
                <w:sz w:val="22"/>
                <w:szCs w:val="22"/>
              </w:rPr>
            </w:pPr>
            <w:r>
              <w:rPr>
                <w:rFonts w:hint="eastAsia"/>
                <w:kern w:val="0"/>
                <w:sz w:val="22"/>
                <w:szCs w:val="22"/>
              </w:rPr>
              <w:t>10</w:t>
            </w:r>
          </w:p>
        </w:tc>
        <w:tc>
          <w:tcPr>
            <w:tcW w:w="716" w:type="dxa"/>
            <w:tcBorders>
              <w:top w:val="single" w:color="auto" w:sz="4" w:space="0"/>
              <w:left w:val="single" w:color="auto" w:sz="4" w:space="0"/>
              <w:bottom w:val="single" w:color="auto" w:sz="4" w:space="0"/>
              <w:right w:val="single" w:color="auto" w:sz="12" w:space="0"/>
            </w:tcBorders>
            <w:noWrap w:val="0"/>
            <w:vAlign w:val="center"/>
          </w:tcPr>
          <w:p>
            <w:pPr>
              <w:widowControl/>
              <w:spacing w:line="360" w:lineRule="auto"/>
              <w:rPr>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437" w:type="dxa"/>
            <w:vMerge w:val="restart"/>
            <w:tcBorders>
              <w:top w:val="single" w:color="auto" w:sz="4" w:space="0"/>
              <w:left w:val="single" w:color="auto" w:sz="12" w:space="0"/>
              <w:right w:val="single" w:color="auto" w:sz="4" w:space="0"/>
            </w:tcBorders>
            <w:noWrap w:val="0"/>
            <w:vAlign w:val="center"/>
          </w:tcPr>
          <w:p>
            <w:pPr>
              <w:widowControl/>
              <w:ind w:left="-120" w:leftChars="-50" w:right="-120" w:rightChars="-50"/>
              <w:rPr>
                <w:rFonts w:ascii="宋体" w:hAnsi="宋体"/>
                <w:b/>
              </w:rPr>
            </w:pPr>
            <w:r>
              <w:rPr>
                <w:rFonts w:hint="eastAsia" w:ascii="宋体" w:hAnsi="宋体"/>
                <w:b/>
              </w:rPr>
              <w:t>学习收获</w:t>
            </w:r>
          </w:p>
        </w:tc>
        <w:tc>
          <w:tcPr>
            <w:tcW w:w="3661" w:type="dxa"/>
            <w:tcBorders>
              <w:top w:val="single" w:color="auto" w:sz="4" w:space="0"/>
              <w:left w:val="single" w:color="auto" w:sz="4" w:space="0"/>
              <w:bottom w:val="single" w:color="auto" w:sz="4" w:space="0"/>
              <w:right w:val="single" w:color="auto" w:sz="4" w:space="0"/>
            </w:tcBorders>
            <w:noWrap w:val="0"/>
            <w:vAlign w:val="center"/>
          </w:tcPr>
          <w:p>
            <w:pPr>
              <w:widowControl/>
              <w:rPr>
                <w:kern w:val="0"/>
                <w:szCs w:val="21"/>
              </w:rPr>
            </w:pPr>
            <w:r>
              <w:rPr>
                <w:rFonts w:hint="eastAsia"/>
              </w:rPr>
              <w:t>通过本课程的学习，对该相关领域产生了很大的兴趣</w:t>
            </w:r>
          </w:p>
        </w:tc>
        <w:tc>
          <w:tcPr>
            <w:tcW w:w="86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kern w:val="0"/>
                <w:sz w:val="20"/>
                <w:szCs w:val="20"/>
              </w:rPr>
            </w:pP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kern w:val="0"/>
                <w:sz w:val="20"/>
                <w:szCs w:val="20"/>
              </w:rPr>
            </w:pPr>
          </w:p>
        </w:tc>
        <w:tc>
          <w:tcPr>
            <w:tcW w:w="86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kern w:val="0"/>
                <w:sz w:val="20"/>
                <w:szCs w:val="20"/>
              </w:rPr>
            </w:pPr>
          </w:p>
        </w:tc>
        <w:tc>
          <w:tcPr>
            <w:tcW w:w="82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kern w:val="0"/>
                <w:sz w:val="20"/>
                <w:szCs w:val="20"/>
              </w:rPr>
            </w:pPr>
          </w:p>
        </w:tc>
        <w:tc>
          <w:tcPr>
            <w:tcW w:w="89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kern w:val="0"/>
                <w:sz w:val="22"/>
                <w:szCs w:val="22"/>
              </w:rPr>
            </w:pPr>
            <w:r>
              <w:rPr>
                <w:kern w:val="0"/>
                <w:sz w:val="22"/>
                <w:szCs w:val="22"/>
              </w:rPr>
              <w:t>1</w:t>
            </w:r>
            <w:r>
              <w:rPr>
                <w:rFonts w:hint="eastAsia"/>
                <w:kern w:val="0"/>
                <w:sz w:val="22"/>
                <w:szCs w:val="22"/>
              </w:rPr>
              <w:t>0</w:t>
            </w:r>
          </w:p>
        </w:tc>
        <w:tc>
          <w:tcPr>
            <w:tcW w:w="716" w:type="dxa"/>
            <w:tcBorders>
              <w:top w:val="single" w:color="auto" w:sz="4" w:space="0"/>
              <w:left w:val="single" w:color="auto" w:sz="4" w:space="0"/>
              <w:bottom w:val="single" w:color="auto" w:sz="4" w:space="0"/>
              <w:right w:val="single" w:color="auto" w:sz="12" w:space="0"/>
            </w:tcBorders>
            <w:noWrap w:val="0"/>
            <w:vAlign w:val="center"/>
          </w:tcPr>
          <w:p>
            <w:pPr>
              <w:widowControl/>
              <w:spacing w:line="360" w:lineRule="auto"/>
              <w:rPr>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437" w:type="dxa"/>
            <w:vMerge w:val="continue"/>
            <w:tcBorders>
              <w:left w:val="single" w:color="auto" w:sz="12" w:space="0"/>
              <w:right w:val="single" w:color="auto" w:sz="4" w:space="0"/>
            </w:tcBorders>
            <w:noWrap w:val="0"/>
            <w:vAlign w:val="center"/>
          </w:tcPr>
          <w:p>
            <w:pPr>
              <w:widowControl/>
              <w:ind w:left="-120" w:leftChars="-50" w:right="-120" w:rightChars="-50"/>
              <w:rPr>
                <w:rFonts w:hint="eastAsia" w:ascii="宋体" w:hAnsi="宋体"/>
                <w:b/>
              </w:rPr>
            </w:pPr>
          </w:p>
        </w:tc>
        <w:tc>
          <w:tcPr>
            <w:tcW w:w="366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hAnsi="宋体"/>
                <w:kern w:val="0"/>
                <w:szCs w:val="21"/>
              </w:rPr>
            </w:pPr>
            <w:r>
              <w:rPr>
                <w:rFonts w:hint="eastAsia" w:hAnsi="宋体"/>
                <w:kern w:val="0"/>
                <w:szCs w:val="21"/>
              </w:rPr>
              <w:t>在知识和能力的收获方面</w:t>
            </w:r>
          </w:p>
        </w:tc>
        <w:tc>
          <w:tcPr>
            <w:tcW w:w="86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kern w:val="0"/>
                <w:sz w:val="20"/>
                <w:szCs w:val="20"/>
              </w:rPr>
            </w:pP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kern w:val="0"/>
                <w:sz w:val="20"/>
                <w:szCs w:val="20"/>
              </w:rPr>
            </w:pPr>
          </w:p>
        </w:tc>
        <w:tc>
          <w:tcPr>
            <w:tcW w:w="86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kern w:val="0"/>
                <w:sz w:val="20"/>
                <w:szCs w:val="20"/>
              </w:rPr>
            </w:pPr>
          </w:p>
        </w:tc>
        <w:tc>
          <w:tcPr>
            <w:tcW w:w="82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kern w:val="0"/>
                <w:sz w:val="20"/>
                <w:szCs w:val="20"/>
              </w:rPr>
            </w:pPr>
          </w:p>
        </w:tc>
        <w:tc>
          <w:tcPr>
            <w:tcW w:w="89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kern w:val="0"/>
                <w:sz w:val="22"/>
                <w:szCs w:val="22"/>
              </w:rPr>
            </w:pPr>
            <w:r>
              <w:rPr>
                <w:rFonts w:hint="eastAsia"/>
                <w:kern w:val="0"/>
                <w:sz w:val="22"/>
                <w:szCs w:val="22"/>
              </w:rPr>
              <w:t>10</w:t>
            </w:r>
          </w:p>
        </w:tc>
        <w:tc>
          <w:tcPr>
            <w:tcW w:w="716" w:type="dxa"/>
            <w:tcBorders>
              <w:top w:val="single" w:color="auto" w:sz="4" w:space="0"/>
              <w:left w:val="single" w:color="auto" w:sz="4" w:space="0"/>
              <w:bottom w:val="single" w:color="auto" w:sz="4" w:space="0"/>
              <w:right w:val="single" w:color="auto" w:sz="12" w:space="0"/>
            </w:tcBorders>
            <w:noWrap w:val="0"/>
            <w:vAlign w:val="center"/>
          </w:tcPr>
          <w:p>
            <w:pPr>
              <w:widowControl/>
              <w:spacing w:line="360" w:lineRule="auto"/>
              <w:rPr>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437" w:type="dxa"/>
            <w:vMerge w:val="continue"/>
            <w:tcBorders>
              <w:left w:val="single" w:color="auto" w:sz="12" w:space="0"/>
              <w:bottom w:val="single" w:color="auto" w:sz="4" w:space="0"/>
              <w:right w:val="single" w:color="auto" w:sz="4" w:space="0"/>
            </w:tcBorders>
            <w:noWrap w:val="0"/>
            <w:vAlign w:val="center"/>
          </w:tcPr>
          <w:p>
            <w:pPr>
              <w:widowControl/>
              <w:ind w:left="-120" w:leftChars="-50" w:right="-120" w:rightChars="-50"/>
              <w:rPr>
                <w:rFonts w:hint="eastAsia" w:ascii="宋体" w:hAnsi="宋体"/>
                <w:b/>
              </w:rPr>
            </w:pPr>
          </w:p>
        </w:tc>
        <w:tc>
          <w:tcPr>
            <w:tcW w:w="3661"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hAnsi="宋体"/>
                <w:kern w:val="0"/>
                <w:szCs w:val="21"/>
              </w:rPr>
            </w:pPr>
            <w:r>
              <w:rPr>
                <w:rFonts w:hint="eastAsia"/>
                <w:szCs w:val="21"/>
              </w:rPr>
              <w:t>无论哪位老师讲，我都想上这门课。这是一门优秀课程</w:t>
            </w:r>
          </w:p>
        </w:tc>
        <w:tc>
          <w:tcPr>
            <w:tcW w:w="86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kern w:val="0"/>
                <w:sz w:val="20"/>
                <w:szCs w:val="20"/>
              </w:rPr>
            </w:pP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kern w:val="0"/>
                <w:sz w:val="20"/>
                <w:szCs w:val="20"/>
              </w:rPr>
            </w:pPr>
          </w:p>
        </w:tc>
        <w:tc>
          <w:tcPr>
            <w:tcW w:w="86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kern w:val="0"/>
                <w:sz w:val="20"/>
                <w:szCs w:val="20"/>
              </w:rPr>
            </w:pPr>
          </w:p>
        </w:tc>
        <w:tc>
          <w:tcPr>
            <w:tcW w:w="82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kern w:val="0"/>
                <w:sz w:val="20"/>
                <w:szCs w:val="20"/>
              </w:rPr>
            </w:pPr>
          </w:p>
        </w:tc>
        <w:tc>
          <w:tcPr>
            <w:tcW w:w="89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kern w:val="0"/>
                <w:sz w:val="22"/>
                <w:szCs w:val="22"/>
              </w:rPr>
            </w:pPr>
            <w:r>
              <w:rPr>
                <w:rFonts w:hint="eastAsia"/>
                <w:kern w:val="0"/>
                <w:sz w:val="22"/>
                <w:szCs w:val="22"/>
              </w:rPr>
              <w:t>15</w:t>
            </w:r>
          </w:p>
        </w:tc>
        <w:tc>
          <w:tcPr>
            <w:tcW w:w="716" w:type="dxa"/>
            <w:tcBorders>
              <w:top w:val="single" w:color="auto" w:sz="4" w:space="0"/>
              <w:left w:val="single" w:color="auto" w:sz="4" w:space="0"/>
              <w:bottom w:val="single" w:color="auto" w:sz="4" w:space="0"/>
              <w:right w:val="single" w:color="auto" w:sz="12" w:space="0"/>
            </w:tcBorders>
            <w:noWrap w:val="0"/>
            <w:vAlign w:val="center"/>
          </w:tcPr>
          <w:p>
            <w:pPr>
              <w:widowControl/>
              <w:spacing w:line="360" w:lineRule="auto"/>
              <w:rPr>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437" w:type="dxa"/>
            <w:vMerge w:val="restart"/>
            <w:tcBorders>
              <w:top w:val="single" w:color="auto" w:sz="4" w:space="0"/>
              <w:left w:val="single" w:color="auto" w:sz="12" w:space="0"/>
              <w:right w:val="single" w:color="auto" w:sz="4" w:space="0"/>
            </w:tcBorders>
            <w:noWrap w:val="0"/>
            <w:vAlign w:val="center"/>
          </w:tcPr>
          <w:p>
            <w:pPr>
              <w:widowControl/>
              <w:ind w:left="-120" w:leftChars="-50" w:right="-120" w:rightChars="-50"/>
              <w:rPr>
                <w:kern w:val="0"/>
                <w:sz w:val="22"/>
                <w:szCs w:val="22"/>
              </w:rPr>
            </w:pPr>
            <w:r>
              <w:rPr>
                <w:rFonts w:hint="eastAsia" w:ascii="宋体" w:hAnsi="宋体"/>
                <w:b/>
              </w:rPr>
              <w:t>授课教师</w:t>
            </w:r>
          </w:p>
        </w:tc>
        <w:tc>
          <w:tcPr>
            <w:tcW w:w="3661" w:type="dxa"/>
            <w:tcBorders>
              <w:top w:val="single" w:color="auto" w:sz="4" w:space="0"/>
              <w:left w:val="single" w:color="auto" w:sz="4" w:space="0"/>
              <w:bottom w:val="single" w:color="auto" w:sz="4" w:space="0"/>
              <w:right w:val="single" w:color="auto" w:sz="4" w:space="0"/>
            </w:tcBorders>
            <w:noWrap w:val="0"/>
            <w:vAlign w:val="center"/>
          </w:tcPr>
          <w:p>
            <w:pPr>
              <w:widowControl/>
              <w:rPr>
                <w:kern w:val="0"/>
                <w:szCs w:val="21"/>
              </w:rPr>
            </w:pPr>
            <w:r>
              <w:rPr>
                <w:rFonts w:hint="eastAsia"/>
                <w:szCs w:val="21"/>
              </w:rPr>
              <w:t>该门课程教师的授课方式，包括此教师讲授的任何课程</w:t>
            </w:r>
          </w:p>
        </w:tc>
        <w:tc>
          <w:tcPr>
            <w:tcW w:w="86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kern w:val="0"/>
                <w:sz w:val="20"/>
                <w:szCs w:val="20"/>
              </w:rPr>
            </w:pP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kern w:val="0"/>
                <w:sz w:val="20"/>
                <w:szCs w:val="20"/>
              </w:rPr>
            </w:pPr>
          </w:p>
        </w:tc>
        <w:tc>
          <w:tcPr>
            <w:tcW w:w="86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kern w:val="0"/>
                <w:sz w:val="20"/>
                <w:szCs w:val="20"/>
              </w:rPr>
            </w:pPr>
          </w:p>
        </w:tc>
        <w:tc>
          <w:tcPr>
            <w:tcW w:w="82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kern w:val="0"/>
                <w:sz w:val="20"/>
                <w:szCs w:val="20"/>
              </w:rPr>
            </w:pPr>
          </w:p>
        </w:tc>
        <w:tc>
          <w:tcPr>
            <w:tcW w:w="89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kern w:val="0"/>
                <w:sz w:val="22"/>
                <w:szCs w:val="22"/>
              </w:rPr>
            </w:pPr>
            <w:r>
              <w:rPr>
                <w:rFonts w:hint="eastAsia"/>
                <w:kern w:val="0"/>
                <w:sz w:val="22"/>
                <w:szCs w:val="22"/>
              </w:rPr>
              <w:t>10</w:t>
            </w:r>
          </w:p>
        </w:tc>
        <w:tc>
          <w:tcPr>
            <w:tcW w:w="716" w:type="dxa"/>
            <w:tcBorders>
              <w:top w:val="single" w:color="auto" w:sz="4" w:space="0"/>
              <w:left w:val="single" w:color="auto" w:sz="4" w:space="0"/>
              <w:bottom w:val="single" w:color="auto" w:sz="4" w:space="0"/>
              <w:right w:val="single" w:color="auto" w:sz="12" w:space="0"/>
            </w:tcBorders>
            <w:noWrap w:val="0"/>
            <w:vAlign w:val="center"/>
          </w:tcPr>
          <w:p>
            <w:pPr>
              <w:widowControl/>
              <w:spacing w:line="360" w:lineRule="auto"/>
              <w:rPr>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437" w:type="dxa"/>
            <w:vMerge w:val="continue"/>
            <w:tcBorders>
              <w:left w:val="single" w:color="auto" w:sz="12" w:space="0"/>
              <w:bottom w:val="single" w:color="auto" w:sz="4" w:space="0"/>
              <w:right w:val="single" w:color="auto" w:sz="4" w:space="0"/>
            </w:tcBorders>
            <w:noWrap w:val="0"/>
            <w:vAlign w:val="center"/>
          </w:tcPr>
          <w:p>
            <w:pPr>
              <w:widowControl/>
              <w:ind w:left="-120" w:leftChars="-50" w:right="-120" w:rightChars="-50"/>
              <w:rPr>
                <w:rFonts w:hint="eastAsia" w:ascii="宋体" w:hAnsi="宋体"/>
                <w:b/>
              </w:rPr>
            </w:pPr>
          </w:p>
        </w:tc>
        <w:tc>
          <w:tcPr>
            <w:tcW w:w="366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hAnsi="宋体"/>
                <w:kern w:val="0"/>
                <w:szCs w:val="21"/>
              </w:rPr>
            </w:pPr>
            <w:r>
              <w:rPr>
                <w:rFonts w:hint="eastAsia" w:hAnsi="宋体"/>
                <w:kern w:val="0"/>
                <w:szCs w:val="21"/>
              </w:rPr>
              <w:t>本课程授课教师的总体评价</w:t>
            </w:r>
          </w:p>
        </w:tc>
        <w:tc>
          <w:tcPr>
            <w:tcW w:w="86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kern w:val="0"/>
                <w:sz w:val="20"/>
                <w:szCs w:val="20"/>
              </w:rPr>
            </w:pPr>
          </w:p>
        </w:tc>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kern w:val="0"/>
                <w:sz w:val="20"/>
                <w:szCs w:val="20"/>
              </w:rPr>
            </w:pPr>
          </w:p>
        </w:tc>
        <w:tc>
          <w:tcPr>
            <w:tcW w:w="86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kern w:val="0"/>
                <w:sz w:val="20"/>
                <w:szCs w:val="20"/>
              </w:rPr>
            </w:pPr>
          </w:p>
        </w:tc>
        <w:tc>
          <w:tcPr>
            <w:tcW w:w="82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kern w:val="0"/>
                <w:sz w:val="20"/>
                <w:szCs w:val="20"/>
              </w:rPr>
            </w:pPr>
          </w:p>
        </w:tc>
        <w:tc>
          <w:tcPr>
            <w:tcW w:w="89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kern w:val="0"/>
                <w:sz w:val="22"/>
                <w:szCs w:val="22"/>
              </w:rPr>
            </w:pPr>
            <w:r>
              <w:rPr>
                <w:rFonts w:hint="eastAsia"/>
                <w:kern w:val="0"/>
                <w:sz w:val="22"/>
                <w:szCs w:val="22"/>
              </w:rPr>
              <w:t>10</w:t>
            </w:r>
          </w:p>
        </w:tc>
        <w:tc>
          <w:tcPr>
            <w:tcW w:w="716" w:type="dxa"/>
            <w:tcBorders>
              <w:top w:val="single" w:color="auto" w:sz="4" w:space="0"/>
              <w:left w:val="single" w:color="auto" w:sz="4" w:space="0"/>
              <w:bottom w:val="single" w:color="auto" w:sz="4" w:space="0"/>
              <w:right w:val="single" w:color="auto" w:sz="12" w:space="0"/>
            </w:tcBorders>
            <w:noWrap w:val="0"/>
            <w:vAlign w:val="center"/>
          </w:tcPr>
          <w:p>
            <w:pPr>
              <w:widowControl/>
              <w:spacing w:line="360" w:lineRule="auto"/>
              <w:rPr>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76" w:hRule="atLeast"/>
          <w:jc w:val="center"/>
        </w:trPr>
        <w:tc>
          <w:tcPr>
            <w:tcW w:w="5098" w:type="dxa"/>
            <w:gridSpan w:val="2"/>
            <w:tcBorders>
              <w:top w:val="single" w:color="auto" w:sz="4" w:space="0"/>
              <w:left w:val="single" w:color="auto" w:sz="12" w:space="0"/>
              <w:bottom w:val="single" w:color="auto" w:sz="12" w:space="0"/>
              <w:right w:val="single" w:color="auto" w:sz="4" w:space="0"/>
            </w:tcBorders>
            <w:noWrap w:val="0"/>
            <w:vAlign w:val="center"/>
          </w:tcPr>
          <w:p>
            <w:pPr>
              <w:widowControl/>
              <w:rPr>
                <w:b/>
                <w:kern w:val="0"/>
                <w:sz w:val="22"/>
                <w:szCs w:val="22"/>
              </w:rPr>
            </w:pPr>
            <w:r>
              <w:rPr>
                <w:rFonts w:hint="eastAsia" w:hAnsi="宋体"/>
                <w:b/>
                <w:kern w:val="0"/>
                <w:sz w:val="22"/>
                <w:szCs w:val="22"/>
              </w:rPr>
              <w:t>总</w:t>
            </w:r>
            <w:r>
              <w:rPr>
                <w:b/>
                <w:kern w:val="0"/>
                <w:sz w:val="22"/>
                <w:szCs w:val="22"/>
              </w:rPr>
              <w:t xml:space="preserve">  </w:t>
            </w:r>
            <w:r>
              <w:rPr>
                <w:rFonts w:hint="eastAsia"/>
                <w:b/>
                <w:kern w:val="0"/>
                <w:sz w:val="22"/>
                <w:szCs w:val="22"/>
              </w:rPr>
              <w:t xml:space="preserve">  </w:t>
            </w:r>
            <w:r>
              <w:rPr>
                <w:rFonts w:hint="eastAsia" w:hAnsi="宋体"/>
                <w:b/>
                <w:kern w:val="0"/>
                <w:sz w:val="22"/>
                <w:szCs w:val="22"/>
              </w:rPr>
              <w:t>分</w:t>
            </w:r>
          </w:p>
        </w:tc>
        <w:tc>
          <w:tcPr>
            <w:tcW w:w="861" w:type="dxa"/>
            <w:tcBorders>
              <w:top w:val="single" w:color="auto" w:sz="4" w:space="0"/>
              <w:left w:val="single" w:color="auto" w:sz="4" w:space="0"/>
              <w:bottom w:val="single" w:color="auto" w:sz="12" w:space="0"/>
              <w:right w:val="single" w:color="auto" w:sz="4" w:space="0"/>
            </w:tcBorders>
            <w:noWrap w:val="0"/>
            <w:vAlign w:val="center"/>
          </w:tcPr>
          <w:p>
            <w:pPr>
              <w:widowControl/>
              <w:rPr>
                <w:kern w:val="0"/>
                <w:sz w:val="20"/>
                <w:szCs w:val="20"/>
              </w:rPr>
            </w:pPr>
          </w:p>
        </w:tc>
        <w:tc>
          <w:tcPr>
            <w:tcW w:w="843" w:type="dxa"/>
            <w:tcBorders>
              <w:top w:val="single" w:color="auto" w:sz="4" w:space="0"/>
              <w:left w:val="single" w:color="auto" w:sz="4" w:space="0"/>
              <w:bottom w:val="single" w:color="auto" w:sz="12" w:space="0"/>
              <w:right w:val="single" w:color="auto" w:sz="4" w:space="0"/>
            </w:tcBorders>
            <w:noWrap w:val="0"/>
            <w:vAlign w:val="center"/>
          </w:tcPr>
          <w:p>
            <w:pPr>
              <w:widowControl/>
              <w:rPr>
                <w:kern w:val="0"/>
                <w:sz w:val="20"/>
                <w:szCs w:val="20"/>
              </w:rPr>
            </w:pPr>
          </w:p>
        </w:tc>
        <w:tc>
          <w:tcPr>
            <w:tcW w:w="863" w:type="dxa"/>
            <w:tcBorders>
              <w:top w:val="single" w:color="auto" w:sz="4" w:space="0"/>
              <w:left w:val="single" w:color="auto" w:sz="4" w:space="0"/>
              <w:bottom w:val="single" w:color="auto" w:sz="12" w:space="0"/>
              <w:right w:val="single" w:color="auto" w:sz="4" w:space="0"/>
            </w:tcBorders>
            <w:noWrap w:val="0"/>
            <w:vAlign w:val="center"/>
          </w:tcPr>
          <w:p>
            <w:pPr>
              <w:widowControl/>
              <w:rPr>
                <w:kern w:val="0"/>
                <w:sz w:val="20"/>
                <w:szCs w:val="20"/>
              </w:rPr>
            </w:pPr>
          </w:p>
        </w:tc>
        <w:tc>
          <w:tcPr>
            <w:tcW w:w="826" w:type="dxa"/>
            <w:tcBorders>
              <w:top w:val="single" w:color="auto" w:sz="4" w:space="0"/>
              <w:left w:val="single" w:color="auto" w:sz="4" w:space="0"/>
              <w:bottom w:val="single" w:color="auto" w:sz="12" w:space="0"/>
              <w:right w:val="single" w:color="auto" w:sz="4" w:space="0"/>
            </w:tcBorders>
            <w:noWrap w:val="0"/>
            <w:vAlign w:val="center"/>
          </w:tcPr>
          <w:p>
            <w:pPr>
              <w:widowControl/>
              <w:rPr>
                <w:kern w:val="0"/>
                <w:sz w:val="20"/>
                <w:szCs w:val="20"/>
              </w:rPr>
            </w:pPr>
          </w:p>
        </w:tc>
        <w:tc>
          <w:tcPr>
            <w:tcW w:w="893" w:type="dxa"/>
            <w:tcBorders>
              <w:top w:val="single" w:color="auto" w:sz="4" w:space="0"/>
              <w:left w:val="single" w:color="auto" w:sz="4" w:space="0"/>
              <w:bottom w:val="single" w:color="auto" w:sz="12" w:space="0"/>
              <w:right w:val="single" w:color="auto" w:sz="4" w:space="0"/>
            </w:tcBorders>
            <w:noWrap w:val="0"/>
            <w:vAlign w:val="center"/>
          </w:tcPr>
          <w:p>
            <w:pPr>
              <w:widowControl/>
              <w:rPr>
                <w:rFonts w:hint="eastAsia"/>
                <w:b/>
                <w:kern w:val="0"/>
                <w:sz w:val="22"/>
                <w:szCs w:val="22"/>
              </w:rPr>
            </w:pPr>
            <w:r>
              <w:rPr>
                <w:b/>
                <w:kern w:val="0"/>
                <w:sz w:val="22"/>
                <w:szCs w:val="22"/>
              </w:rPr>
              <w:fldChar w:fldCharType="begin"/>
            </w:r>
            <w:r>
              <w:rPr>
                <w:b/>
                <w:kern w:val="0"/>
                <w:sz w:val="22"/>
                <w:szCs w:val="22"/>
              </w:rPr>
              <w:instrText xml:space="preserve"> =SUM(ABOVE) </w:instrText>
            </w:r>
            <w:r>
              <w:rPr>
                <w:b/>
                <w:kern w:val="0"/>
                <w:sz w:val="22"/>
                <w:szCs w:val="22"/>
              </w:rPr>
              <w:fldChar w:fldCharType="separate"/>
            </w:r>
            <w:r>
              <w:rPr>
                <w:b/>
                <w:kern w:val="0"/>
                <w:sz w:val="22"/>
                <w:szCs w:val="22"/>
              </w:rPr>
              <w:t>10</w:t>
            </w:r>
            <w:r>
              <w:rPr>
                <w:b/>
                <w:kern w:val="0"/>
                <w:sz w:val="22"/>
                <w:szCs w:val="22"/>
              </w:rPr>
              <w:fldChar w:fldCharType="end"/>
            </w:r>
            <w:r>
              <w:rPr>
                <w:rFonts w:hint="eastAsia"/>
                <w:b/>
                <w:kern w:val="0"/>
                <w:sz w:val="22"/>
                <w:szCs w:val="22"/>
              </w:rPr>
              <w:t>0分</w:t>
            </w:r>
          </w:p>
        </w:tc>
        <w:tc>
          <w:tcPr>
            <w:tcW w:w="716" w:type="dxa"/>
            <w:tcBorders>
              <w:top w:val="single" w:color="auto" w:sz="4" w:space="0"/>
              <w:left w:val="single" w:color="auto" w:sz="4" w:space="0"/>
              <w:bottom w:val="single" w:color="auto" w:sz="12" w:space="0"/>
              <w:right w:val="single" w:color="auto" w:sz="12" w:space="0"/>
            </w:tcBorders>
            <w:noWrap w:val="0"/>
            <w:vAlign w:val="center"/>
          </w:tcPr>
          <w:p>
            <w:pPr>
              <w:widowControl/>
              <w:rPr>
                <w:b/>
                <w:kern w:val="0"/>
                <w:sz w:val="22"/>
                <w:szCs w:val="22"/>
              </w:rPr>
            </w:pPr>
          </w:p>
        </w:tc>
      </w:tr>
    </w:tbl>
    <w:p>
      <w:pPr>
        <w:spacing w:line="400" w:lineRule="exact"/>
        <w:ind w:firstLine="330" w:firstLineChars="150"/>
        <w:rPr>
          <w:rFonts w:hint="eastAsia" w:hAnsi="宋体"/>
          <w:kern w:val="0"/>
          <w:sz w:val="22"/>
          <w:szCs w:val="22"/>
        </w:rPr>
      </w:pPr>
      <w:r>
        <w:rPr>
          <w:rFonts w:hint="eastAsia" w:hAnsi="宋体"/>
          <w:kern w:val="0"/>
          <w:sz w:val="22"/>
          <w:szCs w:val="22"/>
        </w:rPr>
        <w:t>请在表中对应选项上画“</w:t>
      </w:r>
      <w:r>
        <w:rPr>
          <w:rFonts w:hint="eastAsia" w:ascii="宋体" w:hAnsi="宋体"/>
          <w:kern w:val="0"/>
          <w:sz w:val="22"/>
          <w:szCs w:val="22"/>
        </w:rPr>
        <w:t>√”，依据评价等级并计算出最终得分。</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A85D9E"/>
    <w:rsid w:val="58A85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uiPriority w:val="0"/>
    <w:rPr>
      <w:color w:val="0000FF"/>
      <w:sz w:val="24"/>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2020-07-10T06:00:00Z</dcterms:created>
  <dc:creator>sheng</dc:creator>
  <cp:lastModifiedBy>sheng</cp:lastModifiedBy>
  <dcterms:modified xsi:type="dcterms:W3CDTF">2020-07-10T06:01:03Z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